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97B51" w14:textId="77777777" w:rsidR="00C21FCF" w:rsidRPr="002010F4" w:rsidRDefault="00C21FCF" w:rsidP="002010F4">
      <w:pPr>
        <w:pStyle w:val="a7"/>
        <w:jc w:val="both"/>
        <w:rPr>
          <w:rFonts w:cs="Times New Roman"/>
          <w:lang w:val="en-US"/>
        </w:rPr>
      </w:pPr>
      <w:r w:rsidRPr="002010F4">
        <w:rPr>
          <w:rStyle w:val="notranslate"/>
          <w:lang w:val="en-US"/>
        </w:rPr>
        <w:t>Ministry of Education and Science of the Russian Federation</w:t>
      </w:r>
    </w:p>
    <w:p w14:paraId="532CC25E" w14:textId="77777777" w:rsidR="00C21FCF" w:rsidRPr="002010F4" w:rsidRDefault="00C21FCF" w:rsidP="002010F4">
      <w:pPr>
        <w:pStyle w:val="a7"/>
        <w:jc w:val="both"/>
        <w:rPr>
          <w:lang w:val="en-US"/>
        </w:rPr>
      </w:pPr>
      <w:r w:rsidRPr="002010F4">
        <w:rPr>
          <w:rStyle w:val="notranslate"/>
          <w:lang w:val="en-US"/>
        </w:rPr>
        <w:t>Embassy of the Czech Republic in the Russian Federation</w:t>
      </w:r>
    </w:p>
    <w:p w14:paraId="7729785F" w14:textId="77777777" w:rsidR="00C21FCF" w:rsidRPr="002010F4" w:rsidRDefault="00C21FCF" w:rsidP="002010F4">
      <w:pPr>
        <w:pStyle w:val="a7"/>
        <w:jc w:val="both"/>
        <w:rPr>
          <w:lang w:val="en-US"/>
        </w:rPr>
      </w:pPr>
      <w:r w:rsidRPr="002010F4">
        <w:rPr>
          <w:rStyle w:val="notranslate"/>
          <w:lang w:val="en-US"/>
        </w:rPr>
        <w:t>Consulate General of the Czech Republic in Yekaterinburg</w:t>
      </w:r>
    </w:p>
    <w:p w14:paraId="0CFBC7C1" w14:textId="77777777" w:rsidR="00C21FCF" w:rsidRPr="002010F4" w:rsidRDefault="00C21FCF" w:rsidP="002010F4">
      <w:pPr>
        <w:pStyle w:val="a7"/>
        <w:jc w:val="both"/>
        <w:rPr>
          <w:lang w:val="en-US"/>
        </w:rPr>
      </w:pPr>
      <w:r w:rsidRPr="002010F4">
        <w:rPr>
          <w:rStyle w:val="notranslate"/>
          <w:lang w:val="en-US"/>
        </w:rPr>
        <w:t>Ural Federal University</w:t>
      </w:r>
    </w:p>
    <w:p w14:paraId="322AF8AD" w14:textId="77777777" w:rsidR="00C21FCF" w:rsidRPr="002010F4" w:rsidRDefault="00C21FCF" w:rsidP="002010F4">
      <w:pPr>
        <w:pStyle w:val="a7"/>
        <w:jc w:val="both"/>
        <w:rPr>
          <w:lang w:val="en-US"/>
        </w:rPr>
      </w:pPr>
      <w:r w:rsidRPr="002010F4">
        <w:rPr>
          <w:rStyle w:val="notranslate"/>
          <w:lang w:val="en-US"/>
        </w:rPr>
        <w:t>named after the first President of Russia B.N.</w:t>
      </w:r>
      <w:r w:rsidRPr="002010F4">
        <w:rPr>
          <w:lang w:val="en-US"/>
        </w:rPr>
        <w:t> </w:t>
      </w:r>
      <w:r w:rsidRPr="002010F4">
        <w:rPr>
          <w:rStyle w:val="notranslate"/>
          <w:lang w:val="en-US"/>
        </w:rPr>
        <w:t>Yeltsin</w:t>
      </w:r>
    </w:p>
    <w:p w14:paraId="3592DC37" w14:textId="77777777" w:rsidR="00C21FCF" w:rsidRPr="002010F4" w:rsidRDefault="00C21FCF" w:rsidP="002010F4">
      <w:pPr>
        <w:pStyle w:val="a7"/>
        <w:jc w:val="both"/>
        <w:rPr>
          <w:lang w:val="en-US"/>
        </w:rPr>
      </w:pPr>
      <w:r w:rsidRPr="002010F4">
        <w:rPr>
          <w:rStyle w:val="notranslate"/>
          <w:lang w:val="en-US"/>
        </w:rPr>
        <w:t>Ural Institute of Humanities</w:t>
      </w:r>
    </w:p>
    <w:p w14:paraId="5E16FBE0" w14:textId="6EE2BADE" w:rsidR="00C21FCF" w:rsidRPr="002010F4" w:rsidRDefault="00C21FCF" w:rsidP="002010F4">
      <w:pPr>
        <w:pStyle w:val="a7"/>
        <w:jc w:val="both"/>
        <w:rPr>
          <w:lang w:val="en-US"/>
        </w:rPr>
      </w:pPr>
      <w:r w:rsidRPr="002010F4">
        <w:rPr>
          <w:rStyle w:val="notranslate"/>
          <w:lang w:val="en-US"/>
        </w:rPr>
        <w:t>Scientific group “Polylingualism and multiculturalism in the era of post-literacy”</w:t>
      </w:r>
    </w:p>
    <w:p w14:paraId="32C9AEAC" w14:textId="77777777" w:rsidR="00C21FCF" w:rsidRPr="002010F4" w:rsidRDefault="00C21FCF" w:rsidP="002010F4">
      <w:pPr>
        <w:pStyle w:val="a7"/>
        <w:jc w:val="both"/>
        <w:rPr>
          <w:lang w:val="en-US"/>
        </w:rPr>
      </w:pPr>
      <w:r w:rsidRPr="002010F4">
        <w:rPr>
          <w:rStyle w:val="notranslate"/>
          <w:lang w:val="en-US"/>
        </w:rPr>
        <w:t>Cambridge </w:t>
      </w:r>
      <w:proofErr w:type="spellStart"/>
      <w:r w:rsidRPr="002010F4">
        <w:rPr>
          <w:rStyle w:val="notranslate"/>
          <w:lang w:val="en-US"/>
        </w:rPr>
        <w:t>UrFU</w:t>
      </w:r>
      <w:proofErr w:type="spellEnd"/>
      <w:r w:rsidRPr="002010F4">
        <w:rPr>
          <w:rStyle w:val="notranslate"/>
          <w:lang w:val="en-US"/>
        </w:rPr>
        <w:t> Center</w:t>
      </w:r>
    </w:p>
    <w:p w14:paraId="7E3EBE58" w14:textId="77777777" w:rsidR="00C21FCF" w:rsidRPr="002010F4" w:rsidRDefault="00C21FCF" w:rsidP="002010F4">
      <w:pPr>
        <w:pStyle w:val="a7"/>
        <w:jc w:val="both"/>
        <w:rPr>
          <w:lang w:val="en-US"/>
        </w:rPr>
      </w:pPr>
      <w:r w:rsidRPr="002010F4">
        <w:rPr>
          <w:rStyle w:val="notranslate"/>
          <w:lang w:val="en-US"/>
        </w:rPr>
        <w:t>Ural State Pedagogical University</w:t>
      </w:r>
    </w:p>
    <w:p w14:paraId="48192935" w14:textId="77777777" w:rsidR="00C21FCF" w:rsidRPr="002010F4" w:rsidRDefault="00C21FCF" w:rsidP="002010F4">
      <w:pPr>
        <w:pStyle w:val="a7"/>
        <w:jc w:val="both"/>
        <w:rPr>
          <w:lang w:val="en-US"/>
        </w:rPr>
      </w:pPr>
      <w:r w:rsidRPr="002010F4">
        <w:rPr>
          <w:rStyle w:val="notranslate"/>
          <w:lang w:val="en-US"/>
        </w:rPr>
        <w:t>Department of Philosophy, Sociology and Cultural Studies</w:t>
      </w:r>
    </w:p>
    <w:p w14:paraId="084EBE2F" w14:textId="77777777" w:rsidR="00C21FCF" w:rsidRPr="002010F4" w:rsidRDefault="00C21FCF" w:rsidP="002010F4">
      <w:pPr>
        <w:pStyle w:val="a7"/>
        <w:jc w:val="both"/>
        <w:rPr>
          <w:lang w:val="en-US"/>
        </w:rPr>
      </w:pPr>
      <w:r w:rsidRPr="002010F4">
        <w:rPr>
          <w:lang w:val="en-US"/>
        </w:rPr>
        <w:t> </w:t>
      </w:r>
    </w:p>
    <w:p w14:paraId="4FE2C214" w14:textId="77777777" w:rsidR="00C21FCF" w:rsidRPr="002010F4" w:rsidRDefault="00C21FCF" w:rsidP="002010F4">
      <w:pPr>
        <w:pStyle w:val="a7"/>
        <w:jc w:val="both"/>
        <w:rPr>
          <w:lang w:val="en-US"/>
        </w:rPr>
      </w:pPr>
      <w:r w:rsidRPr="002010F4">
        <w:rPr>
          <w:lang w:val="en-US"/>
        </w:rPr>
        <w:t> </w:t>
      </w:r>
    </w:p>
    <w:p w14:paraId="493C4B29" w14:textId="0910AE80" w:rsidR="00C21FCF" w:rsidRPr="002010F4" w:rsidRDefault="00C21FCF" w:rsidP="002010F4">
      <w:pPr>
        <w:pStyle w:val="a7"/>
        <w:jc w:val="both"/>
        <w:rPr>
          <w:lang w:val="en-US"/>
        </w:rPr>
      </w:pPr>
      <w:r w:rsidRPr="002010F4">
        <w:rPr>
          <w:rStyle w:val="notranslate"/>
          <w:b/>
          <w:bCs/>
          <w:lang w:val="en-US"/>
        </w:rPr>
        <w:t xml:space="preserve">INFORMATION </w:t>
      </w:r>
      <w:r w:rsidR="00FA6B44">
        <w:rPr>
          <w:rStyle w:val="notranslate"/>
          <w:b/>
          <w:bCs/>
          <w:lang w:val="en-US"/>
        </w:rPr>
        <w:t>LETTER</w:t>
      </w:r>
    </w:p>
    <w:p w14:paraId="291C5231" w14:textId="77777777" w:rsidR="00C21FCF" w:rsidRPr="002010F4" w:rsidRDefault="00C21FCF" w:rsidP="002010F4">
      <w:pPr>
        <w:pStyle w:val="a7"/>
        <w:jc w:val="both"/>
        <w:rPr>
          <w:lang w:val="en-US"/>
        </w:rPr>
      </w:pPr>
      <w:r w:rsidRPr="002010F4">
        <w:rPr>
          <w:b/>
          <w:bCs/>
          <w:lang w:val="en-US"/>
        </w:rPr>
        <w:t> </w:t>
      </w:r>
    </w:p>
    <w:p w14:paraId="3E89E3AA" w14:textId="77777777" w:rsidR="00C21FCF" w:rsidRPr="002010F4" w:rsidRDefault="00C21FCF" w:rsidP="002010F4">
      <w:pPr>
        <w:pStyle w:val="a7"/>
        <w:jc w:val="both"/>
        <w:rPr>
          <w:lang w:val="en-US"/>
        </w:rPr>
      </w:pPr>
      <w:r w:rsidRPr="002010F4">
        <w:rPr>
          <w:rStyle w:val="notranslate"/>
          <w:lang w:val="en-US"/>
        </w:rPr>
        <w:t>Fourth International Scientific and Theoretical Conference</w:t>
      </w:r>
    </w:p>
    <w:p w14:paraId="4AEFBDA2" w14:textId="0B27BCB4" w:rsidR="00C21FCF" w:rsidRPr="002010F4" w:rsidRDefault="00C21FCF" w:rsidP="002010F4">
      <w:pPr>
        <w:pStyle w:val="a7"/>
        <w:jc w:val="both"/>
        <w:rPr>
          <w:lang w:val="en-US"/>
        </w:rPr>
      </w:pPr>
      <w:r w:rsidRPr="002010F4">
        <w:rPr>
          <w:rStyle w:val="notranslate"/>
          <w:b/>
          <w:bCs/>
          <w:lang w:val="en-US"/>
        </w:rPr>
        <w:t>“Communication trends in the era of</w:t>
      </w:r>
      <w:r w:rsidRPr="002010F4">
        <w:rPr>
          <w:rStyle w:val="notranslate"/>
          <w:lang w:val="en-US"/>
        </w:rPr>
        <w:t> </w:t>
      </w:r>
      <w:r w:rsidRPr="002010F4">
        <w:rPr>
          <w:rStyle w:val="notranslate"/>
          <w:b/>
          <w:bCs/>
          <w:lang w:val="en-US"/>
        </w:rPr>
        <w:t>post-literacy:</w:t>
      </w:r>
    </w:p>
    <w:p w14:paraId="6A4AD7A0" w14:textId="3A6893F0" w:rsidR="00C21FCF" w:rsidRPr="002010F4" w:rsidRDefault="00C21FCF" w:rsidP="002010F4">
      <w:pPr>
        <w:pStyle w:val="a7"/>
        <w:jc w:val="both"/>
        <w:rPr>
          <w:lang w:val="en-US"/>
        </w:rPr>
      </w:pPr>
      <w:r w:rsidRPr="002010F4">
        <w:rPr>
          <w:rStyle w:val="notranslate"/>
          <w:b/>
          <w:bCs/>
          <w:lang w:val="en-US"/>
        </w:rPr>
        <w:t>multilingualism,</w:t>
      </w:r>
      <w:r w:rsidRPr="002010F4">
        <w:rPr>
          <w:rStyle w:val="notranslate"/>
          <w:lang w:val="en-US"/>
        </w:rPr>
        <w:t> </w:t>
      </w:r>
      <w:r w:rsidRPr="002010F4">
        <w:rPr>
          <w:rStyle w:val="notranslate"/>
          <w:b/>
          <w:bCs/>
          <w:lang w:val="en-US"/>
        </w:rPr>
        <w:t>multimodality,</w:t>
      </w:r>
      <w:r w:rsidRPr="002010F4">
        <w:rPr>
          <w:rStyle w:val="notranslate"/>
          <w:lang w:val="en-US"/>
        </w:rPr>
        <w:t> </w:t>
      </w:r>
      <w:r w:rsidRPr="002010F4">
        <w:rPr>
          <w:rStyle w:val="notranslate"/>
          <w:b/>
          <w:bCs/>
          <w:lang w:val="en-US"/>
        </w:rPr>
        <w:t>multiculturalism</w:t>
      </w:r>
      <w:r w:rsidRPr="002010F4">
        <w:rPr>
          <w:rStyle w:val="notranslate"/>
          <w:lang w:val="en-US"/>
        </w:rPr>
        <w:t> </w:t>
      </w:r>
      <w:r w:rsidRPr="002010F4">
        <w:rPr>
          <w:rStyle w:val="notranslate"/>
          <w:b/>
          <w:bCs/>
          <w:lang w:val="en-US"/>
        </w:rPr>
        <w:t>"</w:t>
      </w:r>
    </w:p>
    <w:p w14:paraId="543F04EB" w14:textId="1BB53DBA" w:rsidR="00C21FCF" w:rsidRPr="002010F4" w:rsidRDefault="003444BB" w:rsidP="002010F4">
      <w:pPr>
        <w:pStyle w:val="a7"/>
        <w:jc w:val="both"/>
        <w:rPr>
          <w:lang w:val="en-US"/>
        </w:rPr>
      </w:pPr>
      <w:r>
        <w:rPr>
          <w:rStyle w:val="notranslate"/>
          <w:lang w:val="en-US"/>
        </w:rPr>
        <w:t>(</w:t>
      </w:r>
      <w:r w:rsidR="007F19A5" w:rsidRPr="003444BB">
        <w:rPr>
          <w:rStyle w:val="notranslate"/>
          <w:lang w:val="en-US"/>
        </w:rPr>
        <w:t>8</w:t>
      </w:r>
      <w:r w:rsidR="007F19A5">
        <w:rPr>
          <w:rStyle w:val="notranslate"/>
          <w:lang w:val="en-US"/>
        </w:rPr>
        <w:t> - 9</w:t>
      </w:r>
      <w:r w:rsidR="00C21FCF" w:rsidRPr="002010F4">
        <w:rPr>
          <w:lang w:val="en-US"/>
        </w:rPr>
        <w:t> </w:t>
      </w:r>
      <w:r w:rsidR="00C21FCF" w:rsidRPr="002010F4">
        <w:rPr>
          <w:rStyle w:val="notranslate"/>
          <w:lang w:val="en-US"/>
        </w:rPr>
        <w:t>November 2019, Ekaterinburg)</w:t>
      </w:r>
    </w:p>
    <w:p w14:paraId="10AC8583" w14:textId="77777777" w:rsidR="00C21FCF" w:rsidRPr="002010F4" w:rsidRDefault="00C21FCF" w:rsidP="002010F4">
      <w:pPr>
        <w:pStyle w:val="a7"/>
        <w:jc w:val="both"/>
        <w:rPr>
          <w:lang w:val="en-US"/>
        </w:rPr>
      </w:pPr>
      <w:r w:rsidRPr="002010F4">
        <w:rPr>
          <w:lang w:val="en-US"/>
        </w:rPr>
        <w:t> </w:t>
      </w:r>
    </w:p>
    <w:p w14:paraId="458AB9C6" w14:textId="77777777" w:rsidR="00C21FCF" w:rsidRPr="002010F4" w:rsidRDefault="00C21FCF" w:rsidP="002010F4">
      <w:pPr>
        <w:pStyle w:val="a7"/>
        <w:jc w:val="both"/>
        <w:rPr>
          <w:lang w:val="en-US"/>
        </w:rPr>
      </w:pPr>
      <w:r w:rsidRPr="002010F4">
        <w:rPr>
          <w:rStyle w:val="notranslate"/>
          <w:lang w:val="en-US"/>
        </w:rPr>
        <w:t>Dear Colleagues!</w:t>
      </w:r>
    </w:p>
    <w:p w14:paraId="7605A9D5" w14:textId="77777777" w:rsidR="00C21FCF" w:rsidRPr="002010F4" w:rsidRDefault="00C21FCF" w:rsidP="002010F4">
      <w:pPr>
        <w:pStyle w:val="a7"/>
        <w:jc w:val="both"/>
        <w:rPr>
          <w:lang w:val="en-US"/>
        </w:rPr>
      </w:pPr>
      <w:r w:rsidRPr="002010F4">
        <w:rPr>
          <w:lang w:val="en-US"/>
        </w:rPr>
        <w:t> </w:t>
      </w:r>
    </w:p>
    <w:p w14:paraId="52514677" w14:textId="0935597F" w:rsidR="00C21FCF" w:rsidRPr="002010F4" w:rsidRDefault="00C21FCF" w:rsidP="002010F4">
      <w:pPr>
        <w:pStyle w:val="a7"/>
        <w:ind w:firstLine="708"/>
        <w:jc w:val="both"/>
        <w:rPr>
          <w:lang w:val="en-US"/>
        </w:rPr>
      </w:pPr>
      <w:r w:rsidRPr="002010F4">
        <w:rPr>
          <w:rStyle w:val="notranslate"/>
          <w:lang w:val="en-US"/>
        </w:rPr>
        <w:t xml:space="preserve">We are privileged to invite you to take part in </w:t>
      </w:r>
      <w:r w:rsidR="002010F4" w:rsidRPr="002010F4">
        <w:rPr>
          <w:rStyle w:val="notranslate"/>
          <w:lang w:val="en-US"/>
        </w:rPr>
        <w:t xml:space="preserve">the conference and </w:t>
      </w:r>
      <w:r w:rsidRPr="002010F4">
        <w:rPr>
          <w:rStyle w:val="notranslate"/>
          <w:lang w:val="en-US"/>
        </w:rPr>
        <w:t>the discussion o</w:t>
      </w:r>
      <w:r w:rsidR="002010F4" w:rsidRPr="002010F4">
        <w:rPr>
          <w:rStyle w:val="notranslate"/>
          <w:lang w:val="en-US"/>
        </w:rPr>
        <w:t>f</w:t>
      </w:r>
      <w:r w:rsidRPr="002010F4">
        <w:rPr>
          <w:rStyle w:val="notranslate"/>
          <w:lang w:val="en-US"/>
        </w:rPr>
        <w:t xml:space="preserve"> the actual problem of the modern theory of culture, humanity, languages ​​</w:t>
      </w:r>
      <w:r w:rsidR="00FA6B44">
        <w:rPr>
          <w:rStyle w:val="notranslate"/>
          <w:lang w:val="en-US"/>
        </w:rPr>
        <w:t xml:space="preserve">, </w:t>
      </w:r>
      <w:r w:rsidRPr="002010F4">
        <w:rPr>
          <w:rStyle w:val="notranslate"/>
          <w:lang w:val="en-US"/>
        </w:rPr>
        <w:t>and texts that ha</w:t>
      </w:r>
      <w:r w:rsidR="00FA6B44">
        <w:rPr>
          <w:rStyle w:val="notranslate"/>
          <w:lang w:val="en-US"/>
        </w:rPr>
        <w:t>ve</w:t>
      </w:r>
      <w:r w:rsidRPr="002010F4">
        <w:rPr>
          <w:rStyle w:val="notranslate"/>
          <w:lang w:val="en-US"/>
        </w:rPr>
        <w:t xml:space="preserve"> emerged in recent years in the context of the new era of post</w:t>
      </w:r>
      <w:r w:rsidR="00FA6B44">
        <w:rPr>
          <w:rStyle w:val="notranslate"/>
          <w:lang w:val="en-US"/>
        </w:rPr>
        <w:t>-</w:t>
      </w:r>
      <w:r w:rsidRPr="002010F4">
        <w:rPr>
          <w:rStyle w:val="notranslate"/>
          <w:lang w:val="en-US"/>
        </w:rPr>
        <w:t>literacy.</w:t>
      </w:r>
    </w:p>
    <w:p w14:paraId="13092743" w14:textId="500FCCEC" w:rsidR="00C21FCF" w:rsidRPr="002010F4" w:rsidRDefault="00C21FCF" w:rsidP="002010F4">
      <w:pPr>
        <w:pStyle w:val="a7"/>
        <w:ind w:firstLine="397"/>
        <w:jc w:val="both"/>
        <w:rPr>
          <w:lang w:val="en-US"/>
        </w:rPr>
      </w:pPr>
      <w:r w:rsidRPr="002010F4">
        <w:rPr>
          <w:rStyle w:val="notranslate"/>
          <w:i/>
          <w:iCs/>
          <w:lang w:val="en-US"/>
        </w:rPr>
        <w:t>The era of</w:t>
      </w:r>
      <w:r w:rsidRPr="002010F4">
        <w:rPr>
          <w:rStyle w:val="notranslate"/>
          <w:lang w:val="en-US"/>
        </w:rPr>
        <w:t> </w:t>
      </w:r>
      <w:r w:rsidRPr="002010F4">
        <w:rPr>
          <w:rStyle w:val="notranslate"/>
          <w:i/>
          <w:iCs/>
          <w:lang w:val="en-US"/>
        </w:rPr>
        <w:t>post</w:t>
      </w:r>
      <w:r w:rsidR="00FA6B44">
        <w:rPr>
          <w:rStyle w:val="notranslate"/>
          <w:lang w:val="en-US"/>
        </w:rPr>
        <w:t>-</w:t>
      </w:r>
      <w:r w:rsidRPr="002010F4">
        <w:rPr>
          <w:rStyle w:val="notranslate"/>
          <w:i/>
          <w:iCs/>
          <w:lang w:val="en-US"/>
        </w:rPr>
        <w:t>literacy</w:t>
      </w:r>
      <w:r w:rsidRPr="002010F4">
        <w:rPr>
          <w:rStyle w:val="notranslate"/>
          <w:lang w:val="en-US"/>
        </w:rPr>
        <w:t> </w:t>
      </w:r>
      <w:r w:rsidRPr="002010F4">
        <w:rPr>
          <w:rStyle w:val="notranslate"/>
          <w:i/>
          <w:iCs/>
          <w:lang w:val="en-US"/>
        </w:rPr>
        <w:t>is a cultural epoch</w:t>
      </w:r>
      <w:r w:rsidRPr="002010F4">
        <w:rPr>
          <w:rStyle w:val="notranslate"/>
          <w:lang w:val="en-US"/>
        </w:rPr>
        <w:t> that is distinguished by the combination of the features which are as follows: 1) simultaneous coexistence in the same sociocultural community of different interpretations of literacy ( post-literacy, multimedia literacy, information</w:t>
      </w:r>
      <w:r w:rsidR="00FA6B44">
        <w:rPr>
          <w:rStyle w:val="notranslate"/>
          <w:lang w:val="en-US"/>
        </w:rPr>
        <w:t>,</w:t>
      </w:r>
      <w:r w:rsidRPr="002010F4">
        <w:rPr>
          <w:rStyle w:val="notranslate"/>
          <w:lang w:val="en-US"/>
        </w:rPr>
        <w:t xml:space="preserve"> and media literacy);</w:t>
      </w:r>
      <w:r w:rsidRPr="002010F4">
        <w:rPr>
          <w:lang w:val="en-US"/>
        </w:rPr>
        <w:t> </w:t>
      </w:r>
      <w:r w:rsidRPr="002010F4">
        <w:rPr>
          <w:rStyle w:val="notranslate"/>
          <w:lang w:val="en-US"/>
        </w:rPr>
        <w:t>2) the diversity of literacy areas: a) language areas, i.e. linguistic, visual, television, media and others, b) social areas, i.e. information</w:t>
      </w:r>
      <w:r w:rsidR="002010F4" w:rsidRPr="002010F4">
        <w:rPr>
          <w:rStyle w:val="notranslate"/>
          <w:lang w:val="en-US"/>
        </w:rPr>
        <w:t>al</w:t>
      </w:r>
      <w:r w:rsidRPr="002010F4">
        <w:rPr>
          <w:rStyle w:val="notranslate"/>
          <w:lang w:val="en-US"/>
        </w:rPr>
        <w:t>, environmental, political, economic, etc .;</w:t>
      </w:r>
      <w:r w:rsidRPr="002010F4">
        <w:rPr>
          <w:lang w:val="en-US"/>
        </w:rPr>
        <w:t> </w:t>
      </w:r>
      <w:r w:rsidRPr="002010F4">
        <w:rPr>
          <w:rStyle w:val="notranslate"/>
          <w:lang w:val="en-US"/>
        </w:rPr>
        <w:t>3) the variety of materials for the development of literacy: books, films, dances, architectural groups, statistical tables, electronic scoreboards, diagrams, formulae, schemes, SMS messages, posts, blogs, </w:t>
      </w:r>
      <w:r w:rsidR="00FA6B44">
        <w:rPr>
          <w:rStyle w:val="notranslate"/>
          <w:lang w:val="en-US"/>
        </w:rPr>
        <w:t>MMS</w:t>
      </w:r>
      <w:r w:rsidRPr="002010F4">
        <w:rPr>
          <w:rStyle w:val="notranslate"/>
          <w:lang w:val="en-US"/>
        </w:rPr>
        <w:t>- messages and others;</w:t>
      </w:r>
      <w:r w:rsidRPr="002010F4">
        <w:rPr>
          <w:lang w:val="en-US"/>
        </w:rPr>
        <w:t> </w:t>
      </w:r>
      <w:r w:rsidRPr="002010F4">
        <w:rPr>
          <w:rStyle w:val="notranslate"/>
          <w:lang w:val="en-US"/>
        </w:rPr>
        <w:t xml:space="preserve">4) communication gaps </w:t>
      </w:r>
      <w:r w:rsidR="002010F4" w:rsidRPr="002010F4">
        <w:rPr>
          <w:rStyle w:val="notranslate"/>
          <w:lang w:val="en-US"/>
        </w:rPr>
        <w:t xml:space="preserve">among </w:t>
      </w:r>
      <w:r w:rsidRPr="002010F4">
        <w:rPr>
          <w:rStyle w:val="notranslate"/>
          <w:lang w:val="en-US"/>
        </w:rPr>
        <w:t>people who own a limited set of forms of literacy which results in a complicated intercultural and intergenerational cultural dialogue.</w:t>
      </w:r>
    </w:p>
    <w:p w14:paraId="6133FB9F" w14:textId="41769BAD" w:rsidR="00C21FCF" w:rsidRPr="002010F4" w:rsidRDefault="00C21FCF" w:rsidP="002010F4">
      <w:pPr>
        <w:pStyle w:val="a7"/>
        <w:spacing w:line="276" w:lineRule="atLeast"/>
        <w:ind w:firstLine="708"/>
        <w:jc w:val="both"/>
        <w:rPr>
          <w:lang w:val="en-US"/>
        </w:rPr>
      </w:pPr>
      <w:r w:rsidRPr="002010F4">
        <w:rPr>
          <w:rStyle w:val="notranslate"/>
          <w:lang w:val="en-US"/>
        </w:rPr>
        <w:t>We propose to discuss how the new communication trends </w:t>
      </w:r>
      <w:r w:rsidRPr="002010F4">
        <w:rPr>
          <w:rStyle w:val="notranslate"/>
          <w:i/>
          <w:iCs/>
          <w:lang w:val="en-US"/>
        </w:rPr>
        <w:t>realize themselves in community</w:t>
      </w:r>
      <w:r w:rsidRPr="002010F4">
        <w:rPr>
          <w:rStyle w:val="notranslate"/>
          <w:lang w:val="en-US"/>
        </w:rPr>
        <w:t> </w:t>
      </w:r>
      <w:r w:rsidRPr="002010F4">
        <w:rPr>
          <w:rStyle w:val="notranslate"/>
          <w:i/>
          <w:iCs/>
          <w:lang w:val="en-US"/>
        </w:rPr>
        <w:t>statements</w:t>
      </w:r>
      <w:r w:rsidRPr="002010F4">
        <w:rPr>
          <w:rStyle w:val="notranslate"/>
          <w:lang w:val="en-US"/>
        </w:rPr>
        <w:t> </w:t>
      </w:r>
      <w:r w:rsidRPr="002010F4">
        <w:rPr>
          <w:rStyle w:val="notranslate"/>
          <w:i/>
          <w:iCs/>
          <w:lang w:val="en-US"/>
        </w:rPr>
        <w:t>or</w:t>
      </w:r>
      <w:r w:rsidR="002010F4" w:rsidRPr="002010F4">
        <w:rPr>
          <w:rStyle w:val="notranslate"/>
          <w:i/>
          <w:iCs/>
          <w:lang w:val="en-US"/>
        </w:rPr>
        <w:t xml:space="preserve"> commute/</w:t>
      </w:r>
      <w:r w:rsidRPr="002010F4">
        <w:rPr>
          <w:rStyle w:val="notranslate"/>
          <w:i/>
          <w:iCs/>
          <w:lang w:val="en-US"/>
        </w:rPr>
        <w:t>manifest themselves</w:t>
      </w:r>
      <w:r w:rsidRPr="002010F4">
        <w:rPr>
          <w:rStyle w:val="notranslate"/>
          <w:lang w:val="en-US"/>
        </w:rPr>
        <w:t> </w:t>
      </w:r>
      <w:r w:rsidRPr="002010F4">
        <w:rPr>
          <w:rStyle w:val="notranslate"/>
          <w:i/>
          <w:iCs/>
          <w:lang w:val="en-US"/>
        </w:rPr>
        <w:t xml:space="preserve">in the languages of culture </w:t>
      </w:r>
      <w:r w:rsidRPr="002010F4">
        <w:rPr>
          <w:rStyle w:val="notranslate"/>
          <w:lang w:val="en-US"/>
        </w:rPr>
        <w:t>which are as follows: 1) verbal languages</w:t>
      </w:r>
      <w:r w:rsidR="002010F4" w:rsidRPr="002010F4">
        <w:rPr>
          <w:rStyle w:val="notranslate"/>
          <w:lang w:val="en-US"/>
        </w:rPr>
        <w:t xml:space="preserve"> of </w:t>
      </w:r>
      <w:r w:rsidRPr="002010F4">
        <w:rPr>
          <w:rStyle w:val="notranslate"/>
          <w:lang w:val="en-US"/>
        </w:rPr>
        <w:t>intercultural communication, 2) the language</w:t>
      </w:r>
      <w:r w:rsidR="002010F4" w:rsidRPr="002010F4">
        <w:rPr>
          <w:rStyle w:val="notranslate"/>
          <w:lang w:val="en-US"/>
        </w:rPr>
        <w:t>s</w:t>
      </w:r>
      <w:r w:rsidRPr="002010F4">
        <w:rPr>
          <w:rStyle w:val="notranslate"/>
          <w:lang w:val="en-US"/>
        </w:rPr>
        <w:t> of new computer</w:t>
      </w:r>
      <w:r w:rsidR="002010F4" w:rsidRPr="002010F4">
        <w:rPr>
          <w:rStyle w:val="notranslate"/>
          <w:lang w:val="en-US"/>
        </w:rPr>
        <w:t xml:space="preserve">, </w:t>
      </w:r>
      <w:r w:rsidRPr="002010F4">
        <w:rPr>
          <w:rStyle w:val="notranslate"/>
          <w:lang w:val="en-US"/>
        </w:rPr>
        <w:t>digital, and media arts, 3) design language</w:t>
      </w:r>
      <w:r w:rsidR="002010F4" w:rsidRPr="002010F4">
        <w:rPr>
          <w:rStyle w:val="notranslate"/>
          <w:lang w:val="en-US"/>
        </w:rPr>
        <w:t>s</w:t>
      </w:r>
      <w:r w:rsidRPr="002010F4">
        <w:rPr>
          <w:rStyle w:val="notranslate"/>
          <w:lang w:val="en-US"/>
        </w:rPr>
        <w:t> and 4) media </w:t>
      </w:r>
      <w:proofErr w:type="gramStart"/>
      <w:r w:rsidRPr="002010F4">
        <w:rPr>
          <w:rStyle w:val="notranslate"/>
          <w:lang w:val="en-US"/>
        </w:rPr>
        <w:t>languages .</w:t>
      </w:r>
      <w:r w:rsidRPr="002010F4">
        <w:rPr>
          <w:lang w:val="en-US"/>
        </w:rPr>
        <w:t> </w:t>
      </w:r>
      <w:proofErr w:type="gramEnd"/>
      <w:r w:rsidRPr="002010F4">
        <w:rPr>
          <w:lang w:val="en-US"/>
        </w:rPr>
        <w:t xml:space="preserve">Our intention is not limited </w:t>
      </w:r>
      <w:r w:rsidRPr="002010F4">
        <w:rPr>
          <w:rStyle w:val="notranslate"/>
          <w:lang w:val="en-US"/>
        </w:rPr>
        <w:t xml:space="preserve">only to the discussion about </w:t>
      </w:r>
      <w:r w:rsidRPr="002010F4">
        <w:rPr>
          <w:rStyle w:val="notranslate"/>
          <w:i/>
          <w:iCs/>
          <w:lang w:val="en-US"/>
        </w:rPr>
        <w:t xml:space="preserve">the ways of existence of each of these languages but also about </w:t>
      </w:r>
      <w:r w:rsidR="002010F4" w:rsidRPr="002010F4">
        <w:rPr>
          <w:rStyle w:val="notranslate"/>
          <w:i/>
          <w:iCs/>
          <w:lang w:val="en-US"/>
        </w:rPr>
        <w:t xml:space="preserve">types of </w:t>
      </w:r>
      <w:r w:rsidRPr="002010F4">
        <w:rPr>
          <w:rStyle w:val="notranslate"/>
          <w:i/>
          <w:iCs/>
          <w:lang w:val="en-US"/>
        </w:rPr>
        <w:t>media</w:t>
      </w:r>
      <w:r w:rsidRPr="002010F4">
        <w:rPr>
          <w:rStyle w:val="notranslate"/>
          <w:lang w:val="en-US"/>
        </w:rPr>
        <w:t> (</w:t>
      </w:r>
      <w:r w:rsidR="002010F4" w:rsidRPr="002010F4">
        <w:rPr>
          <w:rStyle w:val="notranslate"/>
          <w:lang w:val="en-US"/>
        </w:rPr>
        <w:t>text-</w:t>
      </w:r>
      <w:r w:rsidRPr="002010F4">
        <w:rPr>
          <w:rStyle w:val="notranslate"/>
          <w:lang w:val="en-US"/>
        </w:rPr>
        <w:t xml:space="preserve">mediators) </w:t>
      </w:r>
      <w:r w:rsidR="002010F4" w:rsidRPr="002010F4">
        <w:rPr>
          <w:rStyle w:val="notranslate"/>
          <w:i/>
          <w:iCs/>
          <w:lang w:val="en-US"/>
        </w:rPr>
        <w:t>which channel</w:t>
      </w:r>
      <w:r w:rsidR="002010F4" w:rsidRPr="002010F4">
        <w:rPr>
          <w:rStyle w:val="notranslate"/>
          <w:lang w:val="en-US"/>
        </w:rPr>
        <w:t xml:space="preserve"> </w:t>
      </w:r>
      <w:r w:rsidRPr="002010F4">
        <w:rPr>
          <w:rStyle w:val="notranslate"/>
          <w:i/>
          <w:iCs/>
          <w:lang w:val="en-US"/>
        </w:rPr>
        <w:t>the</w:t>
      </w:r>
      <w:r w:rsidRPr="002010F4">
        <w:rPr>
          <w:rStyle w:val="notranslate"/>
          <w:lang w:val="en-US"/>
        </w:rPr>
        <w:t> </w:t>
      </w:r>
      <w:r w:rsidRPr="002010F4">
        <w:rPr>
          <w:rStyle w:val="notranslate"/>
          <w:i/>
          <w:iCs/>
          <w:lang w:val="en-US"/>
        </w:rPr>
        <w:t>texts</w:t>
      </w:r>
      <w:r w:rsidRPr="002010F4">
        <w:rPr>
          <w:rStyle w:val="notranslate"/>
          <w:lang w:val="en-US"/>
        </w:rPr>
        <w:t>, </w:t>
      </w:r>
      <w:r w:rsidRPr="002010F4">
        <w:rPr>
          <w:rStyle w:val="notranslate"/>
          <w:i/>
          <w:iCs/>
          <w:lang w:val="en-US"/>
        </w:rPr>
        <w:t>how</w:t>
      </w:r>
      <w:r w:rsidR="002010F4" w:rsidRPr="002010F4">
        <w:rPr>
          <w:rStyle w:val="notranslate"/>
          <w:i/>
          <w:iCs/>
          <w:lang w:val="en-US"/>
        </w:rPr>
        <w:t xml:space="preserve"> </w:t>
      </w:r>
      <w:r w:rsidRPr="002010F4">
        <w:rPr>
          <w:rStyle w:val="notranslate"/>
          <w:i/>
          <w:iCs/>
          <w:lang w:val="en-US"/>
        </w:rPr>
        <w:t>complex</w:t>
      </w:r>
      <w:r w:rsidRPr="002010F4">
        <w:rPr>
          <w:rStyle w:val="notranslate"/>
          <w:lang w:val="en-US"/>
        </w:rPr>
        <w:t> </w:t>
      </w:r>
      <w:r w:rsidRPr="002010F4">
        <w:rPr>
          <w:rStyle w:val="notranslate"/>
          <w:i/>
          <w:iCs/>
          <w:lang w:val="en-US"/>
        </w:rPr>
        <w:t>multimodal,</w:t>
      </w:r>
      <w:r w:rsidRPr="002010F4">
        <w:rPr>
          <w:rStyle w:val="notranslate"/>
          <w:lang w:val="en-US"/>
        </w:rPr>
        <w:t> </w:t>
      </w:r>
      <w:r w:rsidRPr="002010F4">
        <w:rPr>
          <w:rStyle w:val="notranslate"/>
          <w:i/>
          <w:iCs/>
          <w:lang w:val="en-US"/>
        </w:rPr>
        <w:t>polymorphic (“multimodal”) frameworks</w:t>
      </w:r>
      <w:r w:rsidRPr="002010F4">
        <w:rPr>
          <w:rStyle w:val="notranslate"/>
          <w:lang w:val="en-US"/>
        </w:rPr>
        <w:t> </w:t>
      </w:r>
      <w:r w:rsidRPr="002010F4">
        <w:rPr>
          <w:rStyle w:val="notranslate"/>
          <w:i/>
          <w:iCs/>
          <w:lang w:val="en-US"/>
        </w:rPr>
        <w:t xml:space="preserve">are formed and perceived. </w:t>
      </w:r>
      <w:r w:rsidRPr="002010F4">
        <w:rPr>
          <w:rStyle w:val="notranslate"/>
          <w:lang w:val="en-US"/>
        </w:rPr>
        <w:t>Our focus is the analysis of the transition from reading mostly monomorphic </w:t>
      </w:r>
      <w:r w:rsidRPr="002010F4">
        <w:rPr>
          <w:rStyle w:val="notranslate"/>
          <w:i/>
          <w:iCs/>
          <w:lang w:val="en-US"/>
        </w:rPr>
        <w:t>( “monomodal”)</w:t>
      </w:r>
      <w:r w:rsidRPr="002010F4">
        <w:rPr>
          <w:rStyle w:val="notranslate"/>
          <w:lang w:val="en-US"/>
        </w:rPr>
        <w:t> printed page to reading the text in multi-modal media art, design</w:t>
      </w:r>
      <w:r w:rsidR="00FA6B44">
        <w:rPr>
          <w:rStyle w:val="notranslate"/>
          <w:lang w:val="en-US"/>
        </w:rPr>
        <w:t>,</w:t>
      </w:r>
      <w:r w:rsidRPr="002010F4">
        <w:rPr>
          <w:rStyle w:val="notranslate"/>
          <w:lang w:val="en-US"/>
        </w:rPr>
        <w:t xml:space="preserve"> and media.</w:t>
      </w:r>
    </w:p>
    <w:p w14:paraId="2248EB24" w14:textId="45B05870" w:rsidR="00C21FCF" w:rsidRPr="002010F4" w:rsidRDefault="00C21FCF" w:rsidP="002010F4">
      <w:pPr>
        <w:pStyle w:val="a7"/>
        <w:spacing w:line="276" w:lineRule="atLeast"/>
        <w:ind w:firstLine="708"/>
        <w:jc w:val="both"/>
        <w:rPr>
          <w:lang w:val="en-US"/>
        </w:rPr>
      </w:pPr>
      <w:r w:rsidRPr="002010F4">
        <w:rPr>
          <w:rStyle w:val="notranslate"/>
          <w:lang w:val="en-US"/>
        </w:rPr>
        <w:t xml:space="preserve">One of the consequences of post-literacy is the formation of new subcultures that arise </w:t>
      </w:r>
      <w:proofErr w:type="gramStart"/>
      <w:r w:rsidRPr="002010F4">
        <w:rPr>
          <w:rStyle w:val="notranslate"/>
          <w:lang w:val="en-US"/>
        </w:rPr>
        <w:t>on the basis of</w:t>
      </w:r>
      <w:proofErr w:type="gramEnd"/>
      <w:r w:rsidRPr="002010F4">
        <w:rPr>
          <w:rStyle w:val="notranslate"/>
          <w:lang w:val="en-US"/>
        </w:rPr>
        <w:t xml:space="preserve"> the predominant use of certain languages, cultural codes, and the media.</w:t>
      </w:r>
      <w:r w:rsidRPr="002010F4">
        <w:rPr>
          <w:lang w:val="en-US"/>
        </w:rPr>
        <w:t> </w:t>
      </w:r>
      <w:r w:rsidRPr="002010F4">
        <w:rPr>
          <w:rStyle w:val="notranslate"/>
          <w:lang w:val="en-US"/>
        </w:rPr>
        <w:t>Communication gaps that arise on the basis of “niche” operation of modern media are disintegrating modern society, making all the more difficult the dialogue between the followers of different levels of organization of media culture: the paper, and the text</w:t>
      </w:r>
      <w:r w:rsidR="002010F4" w:rsidRPr="002010F4">
        <w:rPr>
          <w:rStyle w:val="notranslate"/>
          <w:lang w:val="en-US"/>
        </w:rPr>
        <w:t>, the analog</w:t>
      </w:r>
      <w:r w:rsidR="00FA6B44">
        <w:rPr>
          <w:rStyle w:val="notranslate"/>
          <w:lang w:val="en-US"/>
        </w:rPr>
        <w:t>,</w:t>
      </w:r>
      <w:r w:rsidRPr="002010F4">
        <w:rPr>
          <w:rStyle w:val="notranslate"/>
          <w:lang w:val="en-US"/>
        </w:rPr>
        <w:t xml:space="preserve"> and the digital format.</w:t>
      </w:r>
    </w:p>
    <w:p w14:paraId="62717887" w14:textId="193D96B5" w:rsidR="00C21FCF" w:rsidRPr="002010F4" w:rsidRDefault="00C21FCF" w:rsidP="002010F4">
      <w:pPr>
        <w:pStyle w:val="a7"/>
        <w:jc w:val="both"/>
        <w:rPr>
          <w:lang w:val="en-US"/>
        </w:rPr>
      </w:pPr>
      <w:r w:rsidRPr="002010F4">
        <w:rPr>
          <w:lang w:val="en-US"/>
        </w:rPr>
        <w:t>              </w:t>
      </w:r>
      <w:r w:rsidRPr="002010F4">
        <w:rPr>
          <w:rStyle w:val="notranslate"/>
          <w:lang w:val="en-US"/>
        </w:rPr>
        <w:t>We invite to discuss such communication trends as</w:t>
      </w:r>
      <w:r w:rsidRPr="002010F4">
        <w:rPr>
          <w:lang w:val="en-US"/>
        </w:rPr>
        <w:t> </w:t>
      </w:r>
      <w:r w:rsidRPr="002010F4">
        <w:rPr>
          <w:rStyle w:val="notranslate"/>
          <w:lang w:val="en-US"/>
        </w:rPr>
        <w:t>s multicultural, multi-modal communication and </w:t>
      </w:r>
      <w:r w:rsidR="002010F4" w:rsidRPr="002010F4">
        <w:rPr>
          <w:rStyle w:val="notranslate"/>
          <w:lang w:val="en-US"/>
        </w:rPr>
        <w:t>m</w:t>
      </w:r>
      <w:r w:rsidRPr="002010F4">
        <w:rPr>
          <w:rStyle w:val="notranslate"/>
          <w:lang w:val="en-US"/>
        </w:rPr>
        <w:t>ultilingu</w:t>
      </w:r>
      <w:r w:rsidR="00FA6B44">
        <w:rPr>
          <w:rStyle w:val="notranslate"/>
          <w:lang w:val="en-US"/>
        </w:rPr>
        <w:t>al</w:t>
      </w:r>
      <w:r w:rsidRPr="002010F4">
        <w:rPr>
          <w:rStyle w:val="notranslate"/>
          <w:lang w:val="en-US"/>
        </w:rPr>
        <w:t>ism</w:t>
      </w:r>
      <w:r w:rsidR="002010F4" w:rsidRPr="002010F4">
        <w:rPr>
          <w:rStyle w:val="notranslate"/>
          <w:lang w:val="en-US"/>
        </w:rPr>
        <w:t>. We are interested in the contributors who are as follows</w:t>
      </w:r>
      <w:r w:rsidRPr="002010F4">
        <w:rPr>
          <w:rStyle w:val="notranslate"/>
          <w:lang w:val="en-US"/>
        </w:rPr>
        <w:t>:</w:t>
      </w:r>
    </w:p>
    <w:p w14:paraId="3629B294" w14:textId="015A9B20" w:rsidR="00C21FCF" w:rsidRPr="002010F4" w:rsidRDefault="00C21FCF" w:rsidP="002010F4">
      <w:pPr>
        <w:pStyle w:val="a7"/>
        <w:numPr>
          <w:ilvl w:val="0"/>
          <w:numId w:val="26"/>
        </w:numPr>
        <w:jc w:val="both"/>
        <w:rPr>
          <w:lang w:val="en-US"/>
        </w:rPr>
      </w:pPr>
      <w:r w:rsidRPr="002010F4">
        <w:rPr>
          <w:rStyle w:val="notranslate"/>
          <w:lang w:val="en-US"/>
        </w:rPr>
        <w:lastRenderedPageBreak/>
        <w:t>anyone interested in the problems of language culture and modern way related to E-learning and language ;</w:t>
      </w:r>
    </w:p>
    <w:p w14:paraId="78B4A1F1" w14:textId="73D78966" w:rsidR="00C21FCF" w:rsidRPr="002010F4" w:rsidRDefault="00C21FCF" w:rsidP="002010F4">
      <w:pPr>
        <w:pStyle w:val="a7"/>
        <w:numPr>
          <w:ilvl w:val="0"/>
          <w:numId w:val="26"/>
        </w:numPr>
        <w:jc w:val="both"/>
        <w:rPr>
          <w:lang w:val="en-US"/>
        </w:rPr>
      </w:pPr>
      <w:r w:rsidRPr="002010F4">
        <w:rPr>
          <w:rStyle w:val="notranslate"/>
          <w:lang w:val="en-US"/>
        </w:rPr>
        <w:t>all</w:t>
      </w:r>
      <w:r w:rsidR="002010F4" w:rsidRPr="002010F4">
        <w:rPr>
          <w:rStyle w:val="notranslate"/>
          <w:lang w:val="en-US"/>
        </w:rPr>
        <w:t xml:space="preserve"> those</w:t>
      </w:r>
      <w:r w:rsidRPr="002010F4">
        <w:rPr>
          <w:rStyle w:val="notranslate"/>
          <w:lang w:val="en-US"/>
        </w:rPr>
        <w:t xml:space="preserve"> who study the ways of communication and social organization of various media and language subcultures;</w:t>
      </w:r>
    </w:p>
    <w:p w14:paraId="44B59402" w14:textId="2EBEF9E1" w:rsidR="00C21FCF" w:rsidRPr="002010F4" w:rsidRDefault="00C21FCF" w:rsidP="002010F4">
      <w:pPr>
        <w:pStyle w:val="a7"/>
        <w:numPr>
          <w:ilvl w:val="0"/>
          <w:numId w:val="26"/>
        </w:numPr>
        <w:jc w:val="both"/>
        <w:rPr>
          <w:lang w:val="en-US"/>
        </w:rPr>
      </w:pPr>
      <w:r w:rsidRPr="002010F4">
        <w:rPr>
          <w:rStyle w:val="notranslate"/>
          <w:lang w:val="en-US"/>
        </w:rPr>
        <w:t>everyone who is interested in communication design;</w:t>
      </w:r>
    </w:p>
    <w:p w14:paraId="04FBFB81" w14:textId="6F84EEE6" w:rsidR="00C21FCF" w:rsidRPr="002010F4" w:rsidRDefault="00C21FCF" w:rsidP="002010F4">
      <w:pPr>
        <w:pStyle w:val="a7"/>
        <w:numPr>
          <w:ilvl w:val="0"/>
          <w:numId w:val="26"/>
        </w:numPr>
        <w:jc w:val="both"/>
        <w:rPr>
          <w:lang w:val="en-US"/>
        </w:rPr>
      </w:pPr>
      <w:r w:rsidRPr="002010F4">
        <w:rPr>
          <w:rStyle w:val="notranslate"/>
          <w:lang w:val="en-US"/>
        </w:rPr>
        <w:t xml:space="preserve">all </w:t>
      </w:r>
      <w:r w:rsidR="002010F4" w:rsidRPr="002010F4">
        <w:rPr>
          <w:rStyle w:val="notranslate"/>
          <w:lang w:val="en-US"/>
        </w:rPr>
        <w:t xml:space="preserve">those </w:t>
      </w:r>
      <w:r w:rsidRPr="002010F4">
        <w:rPr>
          <w:rStyle w:val="notranslate"/>
          <w:lang w:val="en-US"/>
        </w:rPr>
        <w:t>who study Digital formats, computer and media art, providing new communicative and expressive possibilities of design and media;</w:t>
      </w:r>
    </w:p>
    <w:p w14:paraId="51EC311F" w14:textId="59CDD64E" w:rsidR="00C21FCF" w:rsidRPr="002010F4" w:rsidRDefault="002010F4" w:rsidP="002010F4">
      <w:pPr>
        <w:pStyle w:val="a7"/>
        <w:numPr>
          <w:ilvl w:val="0"/>
          <w:numId w:val="26"/>
        </w:numPr>
        <w:jc w:val="both"/>
        <w:rPr>
          <w:lang w:val="en-US"/>
        </w:rPr>
      </w:pPr>
      <w:r w:rsidRPr="002010F4">
        <w:rPr>
          <w:lang w:val="en-US"/>
        </w:rPr>
        <w:t>any</w:t>
      </w:r>
      <w:r w:rsidR="00C21FCF" w:rsidRPr="002010F4">
        <w:rPr>
          <w:rStyle w:val="notranslate"/>
          <w:lang w:val="en-US"/>
        </w:rPr>
        <w:t>one who knows the world of modern culture as a world of multiple authorship and boundless contexts of network and non-network multimodal</w:t>
      </w:r>
      <w:r w:rsidR="00C21FCF" w:rsidRPr="002010F4">
        <w:rPr>
          <w:lang w:val="en-US"/>
        </w:rPr>
        <w:t> </w:t>
      </w:r>
      <w:r w:rsidR="00C21FCF" w:rsidRPr="002010F4">
        <w:rPr>
          <w:rStyle w:val="notranslate"/>
          <w:lang w:val="en-US"/>
        </w:rPr>
        <w:t>and multilingual texts;</w:t>
      </w:r>
    </w:p>
    <w:p w14:paraId="6D254102" w14:textId="48A345C7" w:rsidR="00C21FCF" w:rsidRPr="002010F4" w:rsidRDefault="00C21FCF" w:rsidP="002010F4">
      <w:pPr>
        <w:pStyle w:val="a7"/>
        <w:numPr>
          <w:ilvl w:val="0"/>
          <w:numId w:val="26"/>
        </w:numPr>
        <w:jc w:val="both"/>
        <w:rPr>
          <w:lang w:val="en-US"/>
        </w:rPr>
      </w:pPr>
      <w:r w:rsidRPr="002010F4">
        <w:rPr>
          <w:rStyle w:val="notranslate"/>
          <w:lang w:val="en-US"/>
        </w:rPr>
        <w:t xml:space="preserve">all </w:t>
      </w:r>
      <w:r w:rsidR="002010F4" w:rsidRPr="002010F4">
        <w:rPr>
          <w:rStyle w:val="notranslate"/>
          <w:lang w:val="en-US"/>
        </w:rPr>
        <w:t xml:space="preserve">those </w:t>
      </w:r>
      <w:r w:rsidRPr="002010F4">
        <w:rPr>
          <w:rStyle w:val="notranslate"/>
          <w:lang w:val="en-US"/>
        </w:rPr>
        <w:t>who seek and offer scientifically based ways to bridge the communication gaps of modern society.</w:t>
      </w:r>
    </w:p>
    <w:p w14:paraId="493BE642" w14:textId="3AB8BC29" w:rsidR="00C21FCF" w:rsidRPr="002010F4" w:rsidRDefault="00C21FCF" w:rsidP="002010F4">
      <w:pPr>
        <w:pStyle w:val="a7"/>
        <w:ind w:left="720" w:firstLine="300"/>
        <w:jc w:val="both"/>
        <w:rPr>
          <w:lang w:val="en-US"/>
        </w:rPr>
      </w:pPr>
    </w:p>
    <w:p w14:paraId="19FD479F" w14:textId="2ACF69F1" w:rsidR="00C21FCF" w:rsidRPr="002010F4" w:rsidRDefault="00C21FCF" w:rsidP="002010F4">
      <w:pPr>
        <w:pStyle w:val="a7"/>
        <w:jc w:val="center"/>
        <w:rPr>
          <w:caps/>
          <w:lang w:val="en-US"/>
        </w:rPr>
      </w:pPr>
      <w:r w:rsidRPr="002010F4">
        <w:rPr>
          <w:rStyle w:val="notranslate"/>
          <w:caps/>
          <w:lang w:val="en-US"/>
        </w:rPr>
        <w:t>sections</w:t>
      </w:r>
      <w:r w:rsidR="002010F4">
        <w:rPr>
          <w:rStyle w:val="notranslate"/>
          <w:caps/>
          <w:lang w:val="en-US"/>
        </w:rPr>
        <w:t xml:space="preserve"> PLANNED</w:t>
      </w:r>
      <w:r w:rsidRPr="002010F4">
        <w:rPr>
          <w:rStyle w:val="notranslate"/>
          <w:caps/>
          <w:lang w:val="en-US"/>
        </w:rPr>
        <w:t>:</w:t>
      </w:r>
    </w:p>
    <w:p w14:paraId="24B169D8" w14:textId="77777777" w:rsidR="00C21FCF" w:rsidRPr="002010F4" w:rsidRDefault="00C21FCF" w:rsidP="002010F4">
      <w:pPr>
        <w:pStyle w:val="a7"/>
        <w:jc w:val="both"/>
        <w:rPr>
          <w:lang w:val="en-US"/>
        </w:rPr>
      </w:pPr>
      <w:r w:rsidRPr="002010F4">
        <w:rPr>
          <w:lang w:val="en-US"/>
        </w:rPr>
        <w:t> </w:t>
      </w:r>
    </w:p>
    <w:p w14:paraId="45363718" w14:textId="290024DD" w:rsidR="00C21FCF" w:rsidRDefault="00C21FCF" w:rsidP="002010F4">
      <w:pPr>
        <w:pStyle w:val="a7"/>
        <w:shd w:val="clear" w:color="auto" w:fill="FFFFFF"/>
        <w:jc w:val="both"/>
        <w:rPr>
          <w:rStyle w:val="notranslate"/>
          <w:b/>
          <w:bCs/>
          <w:i/>
          <w:iCs/>
          <w:color w:val="222222"/>
          <w:lang w:val="en-US"/>
        </w:rPr>
      </w:pPr>
      <w:r w:rsidRPr="002010F4">
        <w:rPr>
          <w:rStyle w:val="notranslate"/>
          <w:b/>
          <w:bCs/>
          <w:i/>
          <w:iCs/>
          <w:color w:val="222222"/>
          <w:lang w:val="en-US"/>
        </w:rPr>
        <w:t xml:space="preserve">Section 1. </w:t>
      </w:r>
      <w:r w:rsidR="002010F4" w:rsidRPr="002010F4">
        <w:rPr>
          <w:rStyle w:val="notranslate"/>
          <w:b/>
          <w:bCs/>
          <w:i/>
          <w:iCs/>
          <w:color w:val="222222"/>
          <w:lang w:val="en-US"/>
        </w:rPr>
        <w:t>“</w:t>
      </w:r>
      <w:r w:rsidR="002010F4" w:rsidRPr="002010F4">
        <w:rPr>
          <w:rStyle w:val="notranslate"/>
          <w:b/>
          <w:bCs/>
          <w:i/>
          <w:iCs/>
          <w:lang w:val="en-US"/>
        </w:rPr>
        <w:t>Teach</w:t>
      </w:r>
      <w:r w:rsidRPr="002010F4">
        <w:rPr>
          <w:rStyle w:val="notranslate"/>
          <w:b/>
          <w:bCs/>
          <w:i/>
          <w:iCs/>
          <w:color w:val="222222"/>
          <w:lang w:val="en-US"/>
        </w:rPr>
        <w:t>ing languages,</w:t>
      </w:r>
      <w:r w:rsidRPr="002010F4">
        <w:rPr>
          <w:rStyle w:val="notranslate"/>
          <w:lang w:val="en-US"/>
        </w:rPr>
        <w:t> </w:t>
      </w:r>
      <w:r w:rsidRPr="002010F4">
        <w:rPr>
          <w:rStyle w:val="notranslate"/>
          <w:b/>
          <w:bCs/>
          <w:i/>
          <w:iCs/>
          <w:color w:val="222222"/>
          <w:lang w:val="en-US"/>
        </w:rPr>
        <w:t>multilingualism</w:t>
      </w:r>
      <w:r w:rsidR="00FA6B44">
        <w:rPr>
          <w:rStyle w:val="notranslate"/>
          <w:lang w:val="en-US"/>
        </w:rPr>
        <w:t xml:space="preserve">, </w:t>
      </w:r>
      <w:r w:rsidRPr="002010F4">
        <w:rPr>
          <w:rStyle w:val="notranslate"/>
          <w:b/>
          <w:bCs/>
          <w:i/>
          <w:iCs/>
          <w:color w:val="222222"/>
          <w:lang w:val="en-US"/>
        </w:rPr>
        <w:t>and</w:t>
      </w:r>
      <w:r w:rsidRPr="002010F4">
        <w:rPr>
          <w:rStyle w:val="notranslate"/>
          <w:lang w:val="en-US"/>
        </w:rPr>
        <w:t> </w:t>
      </w:r>
      <w:r w:rsidRPr="002010F4">
        <w:rPr>
          <w:rStyle w:val="notranslate"/>
          <w:b/>
          <w:bCs/>
          <w:i/>
          <w:iCs/>
          <w:color w:val="222222"/>
          <w:lang w:val="en-US"/>
        </w:rPr>
        <w:t>multiculturalism of the</w:t>
      </w:r>
      <w:r w:rsidRPr="002010F4">
        <w:rPr>
          <w:rStyle w:val="notranslate"/>
          <w:lang w:val="en-US"/>
        </w:rPr>
        <w:t> </w:t>
      </w:r>
      <w:r w:rsidRPr="002010F4">
        <w:rPr>
          <w:rStyle w:val="notranslate"/>
          <w:b/>
          <w:bCs/>
          <w:i/>
          <w:iCs/>
          <w:color w:val="222222"/>
          <w:lang w:val="en-US"/>
        </w:rPr>
        <w:t>educational space and community</w:t>
      </w:r>
      <w:r w:rsidRPr="002010F4">
        <w:rPr>
          <w:rStyle w:val="notranslate"/>
          <w:lang w:val="en-US"/>
        </w:rPr>
        <w:t> </w:t>
      </w:r>
      <w:r w:rsidRPr="002010F4">
        <w:rPr>
          <w:rStyle w:val="notranslate"/>
          <w:b/>
          <w:bCs/>
          <w:i/>
          <w:iCs/>
          <w:color w:val="222222"/>
          <w:lang w:val="en-US"/>
        </w:rPr>
        <w:t>in the era</w:t>
      </w:r>
      <w:r w:rsidRPr="002010F4">
        <w:rPr>
          <w:lang w:val="en-US"/>
        </w:rPr>
        <w:t> </w:t>
      </w:r>
      <w:r w:rsidR="002010F4" w:rsidRPr="002010F4">
        <w:rPr>
          <w:b/>
          <w:bCs/>
          <w:i/>
          <w:iCs/>
          <w:lang w:val="en-US"/>
        </w:rPr>
        <w:t>of</w:t>
      </w:r>
      <w:r w:rsidR="002010F4" w:rsidRPr="002010F4">
        <w:rPr>
          <w:lang w:val="en-US"/>
        </w:rPr>
        <w:t xml:space="preserve"> </w:t>
      </w:r>
      <w:r w:rsidRPr="002010F4">
        <w:rPr>
          <w:rStyle w:val="notranslate"/>
          <w:b/>
          <w:bCs/>
          <w:i/>
          <w:iCs/>
          <w:color w:val="222222"/>
          <w:lang w:val="en-US"/>
        </w:rPr>
        <w:t>post</w:t>
      </w:r>
      <w:r w:rsidR="00FA6B44">
        <w:rPr>
          <w:rStyle w:val="notranslate"/>
          <w:b/>
          <w:bCs/>
          <w:i/>
          <w:iCs/>
          <w:color w:val="222222"/>
          <w:lang w:val="en-US"/>
        </w:rPr>
        <w:t>-</w:t>
      </w:r>
      <w:r w:rsidRPr="002010F4">
        <w:rPr>
          <w:rStyle w:val="notranslate"/>
          <w:b/>
          <w:bCs/>
          <w:i/>
          <w:iCs/>
          <w:color w:val="222222"/>
          <w:lang w:val="en-US"/>
        </w:rPr>
        <w:t>literacy</w:t>
      </w:r>
      <w:r w:rsidR="002010F4" w:rsidRPr="002010F4">
        <w:rPr>
          <w:rStyle w:val="notranslate"/>
          <w:b/>
          <w:bCs/>
          <w:i/>
          <w:iCs/>
          <w:color w:val="222222"/>
          <w:lang w:val="en-US"/>
        </w:rPr>
        <w:t>”</w:t>
      </w:r>
      <w:r w:rsidRPr="002010F4">
        <w:rPr>
          <w:rStyle w:val="notranslate"/>
          <w:b/>
          <w:bCs/>
          <w:i/>
          <w:iCs/>
          <w:color w:val="222222"/>
          <w:lang w:val="en-US"/>
        </w:rPr>
        <w:t>.</w:t>
      </w:r>
      <w:r w:rsidRPr="002010F4">
        <w:rPr>
          <w:lang w:val="en-US"/>
        </w:rPr>
        <w:t> </w:t>
      </w:r>
      <w:r w:rsidRPr="002010F4">
        <w:rPr>
          <w:rStyle w:val="notranslate"/>
          <w:b/>
          <w:bCs/>
          <w:i/>
          <w:iCs/>
          <w:color w:val="222222"/>
          <w:lang w:val="en-US"/>
        </w:rPr>
        <w:t>Moderators:</w:t>
      </w:r>
      <w:r w:rsidRPr="002010F4">
        <w:rPr>
          <w:rStyle w:val="notranslate"/>
          <w:lang w:val="en-US"/>
        </w:rPr>
        <w:t> </w:t>
      </w:r>
      <w:r w:rsidRPr="002010F4">
        <w:rPr>
          <w:rStyle w:val="notranslate"/>
          <w:b/>
          <w:bCs/>
          <w:i/>
          <w:iCs/>
          <w:color w:val="222222"/>
          <w:lang w:val="en-US"/>
        </w:rPr>
        <w:t>M.O.</w:t>
      </w:r>
      <w:r w:rsidRPr="002010F4">
        <w:rPr>
          <w:rStyle w:val="notranslate"/>
          <w:lang w:val="en-US"/>
        </w:rPr>
        <w:t> </w:t>
      </w:r>
      <w:proofErr w:type="spellStart"/>
      <w:r w:rsidRPr="002010F4">
        <w:rPr>
          <w:rStyle w:val="notranslate"/>
          <w:b/>
          <w:bCs/>
          <w:i/>
          <w:iCs/>
          <w:color w:val="222222"/>
          <w:lang w:val="en-US"/>
        </w:rPr>
        <w:t>Guzikova</w:t>
      </w:r>
      <w:proofErr w:type="spellEnd"/>
      <w:r w:rsidRPr="002010F4">
        <w:rPr>
          <w:rStyle w:val="notranslate"/>
          <w:b/>
          <w:bCs/>
          <w:i/>
          <w:iCs/>
          <w:color w:val="222222"/>
          <w:lang w:val="en-US"/>
        </w:rPr>
        <w:t xml:space="preserve">, T.P. </w:t>
      </w:r>
      <w:proofErr w:type="spellStart"/>
      <w:r w:rsidRPr="002010F4">
        <w:rPr>
          <w:rStyle w:val="notranslate"/>
          <w:b/>
          <w:bCs/>
          <w:i/>
          <w:iCs/>
          <w:color w:val="222222"/>
          <w:lang w:val="en-US"/>
        </w:rPr>
        <w:t>Rasskazova</w:t>
      </w:r>
      <w:proofErr w:type="spellEnd"/>
      <w:r w:rsidRPr="002010F4">
        <w:rPr>
          <w:rStyle w:val="notranslate"/>
          <w:b/>
          <w:bCs/>
          <w:i/>
          <w:iCs/>
          <w:color w:val="222222"/>
          <w:lang w:val="en-US"/>
        </w:rPr>
        <w:t>,</w:t>
      </w:r>
      <w:r w:rsidRPr="002010F4">
        <w:rPr>
          <w:rStyle w:val="notranslate"/>
          <w:lang w:val="en-US"/>
        </w:rPr>
        <w:t> </w:t>
      </w:r>
      <w:r w:rsidRPr="002010F4">
        <w:rPr>
          <w:rStyle w:val="notranslate"/>
          <w:b/>
          <w:bCs/>
          <w:i/>
          <w:iCs/>
          <w:color w:val="222222"/>
          <w:lang w:val="en-US"/>
        </w:rPr>
        <w:t>F.F.</w:t>
      </w:r>
      <w:r w:rsidRPr="002010F4">
        <w:rPr>
          <w:rStyle w:val="notranslate"/>
          <w:lang w:val="en-US"/>
        </w:rPr>
        <w:t> </w:t>
      </w:r>
      <w:r w:rsidRPr="002010F4">
        <w:rPr>
          <w:rStyle w:val="notranslate"/>
          <w:b/>
          <w:bCs/>
          <w:i/>
          <w:iCs/>
          <w:color w:val="222222"/>
          <w:lang w:val="en-US"/>
        </w:rPr>
        <w:t>Rafael</w:t>
      </w:r>
      <w:r w:rsidR="002010F4" w:rsidRPr="002010F4">
        <w:rPr>
          <w:rStyle w:val="notranslate"/>
          <w:b/>
          <w:bCs/>
          <w:i/>
          <w:iCs/>
          <w:color w:val="222222"/>
          <w:lang w:val="en-US"/>
        </w:rPr>
        <w:t xml:space="preserve"> </w:t>
      </w:r>
      <w:proofErr w:type="spellStart"/>
      <w:r w:rsidRPr="002010F4">
        <w:rPr>
          <w:rStyle w:val="notranslate"/>
          <w:b/>
          <w:bCs/>
          <w:i/>
          <w:iCs/>
          <w:color w:val="222222"/>
          <w:lang w:val="en-US"/>
        </w:rPr>
        <w:t>Forteza</w:t>
      </w:r>
      <w:proofErr w:type="spellEnd"/>
    </w:p>
    <w:p w14:paraId="517E6193" w14:textId="77777777" w:rsidR="002010F4" w:rsidRPr="002010F4" w:rsidRDefault="002010F4" w:rsidP="002010F4">
      <w:pPr>
        <w:pStyle w:val="a7"/>
        <w:shd w:val="clear" w:color="auto" w:fill="FFFFFF"/>
        <w:jc w:val="both"/>
        <w:rPr>
          <w:lang w:val="en-US"/>
        </w:rPr>
      </w:pPr>
    </w:p>
    <w:p w14:paraId="4BEC7354" w14:textId="77777777" w:rsidR="00C21FCF" w:rsidRPr="002010F4" w:rsidRDefault="00C21FCF" w:rsidP="002010F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253" w:firstLine="0"/>
        <w:jc w:val="both"/>
        <w:textAlignment w:val="baseline"/>
        <w:rPr>
          <w:color w:val="222222"/>
          <w:lang w:val="en-US"/>
        </w:rPr>
      </w:pPr>
      <w:r w:rsidRPr="002010F4">
        <w:rPr>
          <w:rStyle w:val="notranslate"/>
          <w:color w:val="222222"/>
          <w:lang w:val="en-US"/>
        </w:rPr>
        <w:t>World Languages, Language Variation and</w:t>
      </w:r>
      <w:r w:rsidRPr="002010F4">
        <w:rPr>
          <w:color w:val="222222"/>
          <w:lang w:val="en-US"/>
        </w:rPr>
        <w:t> </w:t>
      </w:r>
      <w:r w:rsidRPr="002010F4">
        <w:rPr>
          <w:rStyle w:val="notranslate"/>
          <w:color w:val="222222"/>
          <w:lang w:val="en-US"/>
        </w:rPr>
        <w:t>English as a Lingua Franca</w:t>
      </w:r>
    </w:p>
    <w:p w14:paraId="49112EAA" w14:textId="77777777" w:rsidR="00C21FCF" w:rsidRPr="002010F4" w:rsidRDefault="00C21FCF" w:rsidP="002010F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253" w:firstLine="0"/>
        <w:jc w:val="both"/>
        <w:textAlignment w:val="baseline"/>
        <w:rPr>
          <w:color w:val="222222"/>
        </w:rPr>
      </w:pPr>
      <w:r w:rsidRPr="002010F4">
        <w:rPr>
          <w:rStyle w:val="notranslate"/>
          <w:color w:val="222222"/>
        </w:rPr>
        <w:t xml:space="preserve">IT </w:t>
      </w:r>
      <w:proofErr w:type="spellStart"/>
      <w:r w:rsidRPr="002010F4">
        <w:rPr>
          <w:rStyle w:val="notranslate"/>
          <w:color w:val="222222"/>
        </w:rPr>
        <w:t>in</w:t>
      </w:r>
      <w:proofErr w:type="spellEnd"/>
      <w:r w:rsidRPr="002010F4">
        <w:rPr>
          <w:rStyle w:val="notranslate"/>
          <w:color w:val="222222"/>
        </w:rPr>
        <w:t xml:space="preserve"> </w:t>
      </w:r>
      <w:proofErr w:type="spellStart"/>
      <w:r w:rsidRPr="002010F4">
        <w:rPr>
          <w:rStyle w:val="notranslate"/>
          <w:color w:val="222222"/>
        </w:rPr>
        <w:t>Language</w:t>
      </w:r>
      <w:proofErr w:type="spellEnd"/>
      <w:r w:rsidRPr="002010F4">
        <w:rPr>
          <w:rStyle w:val="notranslate"/>
          <w:color w:val="222222"/>
        </w:rPr>
        <w:t xml:space="preserve"> </w:t>
      </w:r>
      <w:proofErr w:type="spellStart"/>
      <w:r w:rsidRPr="002010F4">
        <w:rPr>
          <w:rStyle w:val="notranslate"/>
          <w:color w:val="222222"/>
        </w:rPr>
        <w:t>Teaching</w:t>
      </w:r>
      <w:proofErr w:type="spellEnd"/>
    </w:p>
    <w:p w14:paraId="3337FEBC" w14:textId="77777777" w:rsidR="00C21FCF" w:rsidRPr="002010F4" w:rsidRDefault="00C21FCF" w:rsidP="002010F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253" w:firstLine="0"/>
        <w:jc w:val="both"/>
        <w:textAlignment w:val="baseline"/>
        <w:rPr>
          <w:color w:val="222222"/>
          <w:lang w:val="en-US"/>
        </w:rPr>
      </w:pPr>
      <w:r w:rsidRPr="002010F4">
        <w:rPr>
          <w:rStyle w:val="notranslate"/>
          <w:color w:val="222222"/>
          <w:lang w:val="en-US"/>
        </w:rPr>
        <w:t>EFL Teaching in the Post-literacy and Multimodality</w:t>
      </w:r>
    </w:p>
    <w:p w14:paraId="06343703" w14:textId="77777777" w:rsidR="00C21FCF" w:rsidRPr="002010F4" w:rsidRDefault="00C21FCF" w:rsidP="002010F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253" w:firstLine="0"/>
        <w:jc w:val="both"/>
        <w:textAlignment w:val="baseline"/>
        <w:rPr>
          <w:color w:val="222222"/>
          <w:lang w:val="en-US"/>
        </w:rPr>
      </w:pPr>
      <w:r w:rsidRPr="002010F4">
        <w:rPr>
          <w:rStyle w:val="notranslate"/>
          <w:color w:val="222222"/>
          <w:lang w:val="en-US"/>
        </w:rPr>
        <w:t>EFL Learners and their Challenges in Post-literacy Era</w:t>
      </w:r>
    </w:p>
    <w:p w14:paraId="1C2F10DC" w14:textId="77777777" w:rsidR="00C21FCF" w:rsidRPr="002010F4" w:rsidRDefault="00C21FCF" w:rsidP="002010F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253" w:firstLine="0"/>
        <w:jc w:val="both"/>
        <w:textAlignment w:val="baseline"/>
        <w:rPr>
          <w:color w:val="222222"/>
          <w:lang w:val="en-US"/>
        </w:rPr>
      </w:pPr>
      <w:r w:rsidRPr="002010F4">
        <w:rPr>
          <w:rStyle w:val="notranslate"/>
          <w:color w:val="222222"/>
          <w:lang w:val="en-US"/>
        </w:rPr>
        <w:t>Challenges in Multilingual Environment in Education</w:t>
      </w:r>
    </w:p>
    <w:p w14:paraId="54A68630" w14:textId="77777777" w:rsidR="00C21FCF" w:rsidRPr="002010F4" w:rsidRDefault="00C21FCF" w:rsidP="002010F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253" w:firstLine="0"/>
        <w:jc w:val="both"/>
        <w:textAlignment w:val="baseline"/>
        <w:rPr>
          <w:color w:val="222222"/>
        </w:rPr>
      </w:pPr>
      <w:proofErr w:type="spellStart"/>
      <w:r w:rsidRPr="002010F4">
        <w:rPr>
          <w:rStyle w:val="notranslate"/>
          <w:color w:val="222222"/>
        </w:rPr>
        <w:t>Language</w:t>
      </w:r>
      <w:proofErr w:type="spellEnd"/>
      <w:r w:rsidRPr="002010F4">
        <w:rPr>
          <w:rStyle w:val="notranslate"/>
          <w:color w:val="222222"/>
        </w:rPr>
        <w:t xml:space="preserve"> </w:t>
      </w:r>
      <w:proofErr w:type="spellStart"/>
      <w:r w:rsidRPr="002010F4">
        <w:rPr>
          <w:rStyle w:val="notranslate"/>
          <w:color w:val="222222"/>
        </w:rPr>
        <w:t>Policy</w:t>
      </w:r>
      <w:proofErr w:type="spellEnd"/>
      <w:r w:rsidRPr="002010F4">
        <w:rPr>
          <w:rStyle w:val="notranslate"/>
          <w:color w:val="222222"/>
        </w:rPr>
        <w:t xml:space="preserve"> </w:t>
      </w:r>
      <w:proofErr w:type="spellStart"/>
      <w:r w:rsidRPr="002010F4">
        <w:rPr>
          <w:rStyle w:val="notranslate"/>
          <w:color w:val="222222"/>
        </w:rPr>
        <w:t>and</w:t>
      </w:r>
      <w:proofErr w:type="spellEnd"/>
      <w:r w:rsidRPr="002010F4">
        <w:rPr>
          <w:rStyle w:val="notranslate"/>
          <w:color w:val="222222"/>
        </w:rPr>
        <w:t xml:space="preserve"> </w:t>
      </w:r>
      <w:proofErr w:type="spellStart"/>
      <w:r w:rsidRPr="002010F4">
        <w:rPr>
          <w:rStyle w:val="notranslate"/>
          <w:color w:val="222222"/>
        </w:rPr>
        <w:t>Language</w:t>
      </w:r>
      <w:proofErr w:type="spellEnd"/>
      <w:r w:rsidRPr="002010F4">
        <w:rPr>
          <w:rStyle w:val="notranslate"/>
          <w:color w:val="222222"/>
        </w:rPr>
        <w:t xml:space="preserve"> </w:t>
      </w:r>
      <w:proofErr w:type="spellStart"/>
      <w:r w:rsidRPr="002010F4">
        <w:rPr>
          <w:rStyle w:val="notranslate"/>
          <w:color w:val="222222"/>
        </w:rPr>
        <w:t>Choice</w:t>
      </w:r>
      <w:proofErr w:type="spellEnd"/>
    </w:p>
    <w:p w14:paraId="1376B71B" w14:textId="77777777" w:rsidR="00C21FCF" w:rsidRPr="002010F4" w:rsidRDefault="00C21FCF" w:rsidP="002010F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253" w:firstLine="0"/>
        <w:jc w:val="both"/>
        <w:textAlignment w:val="baseline"/>
        <w:rPr>
          <w:color w:val="222222"/>
          <w:lang w:val="en-US"/>
        </w:rPr>
      </w:pPr>
      <w:r w:rsidRPr="002010F4">
        <w:rPr>
          <w:rStyle w:val="notranslate"/>
          <w:color w:val="222222"/>
          <w:lang w:val="en-US"/>
        </w:rPr>
        <w:t>Multilingual Dynamics of Foreign Language Education</w:t>
      </w:r>
    </w:p>
    <w:p w14:paraId="4C5B4E37" w14:textId="77777777" w:rsidR="00C21FCF" w:rsidRPr="002010F4" w:rsidRDefault="00C21FCF" w:rsidP="002010F4">
      <w:pPr>
        <w:pStyle w:val="a7"/>
        <w:jc w:val="both"/>
        <w:rPr>
          <w:lang w:val="en-US"/>
        </w:rPr>
      </w:pPr>
      <w:r w:rsidRPr="002010F4">
        <w:rPr>
          <w:lang w:val="en-US"/>
        </w:rPr>
        <w:t> </w:t>
      </w:r>
    </w:p>
    <w:p w14:paraId="65D471CA" w14:textId="15BA3288" w:rsidR="00C21FCF" w:rsidRDefault="00C21FCF" w:rsidP="002010F4">
      <w:pPr>
        <w:pStyle w:val="a7"/>
        <w:jc w:val="both"/>
        <w:rPr>
          <w:rStyle w:val="notranslate"/>
          <w:lang w:val="en-US"/>
        </w:rPr>
      </w:pPr>
      <w:r w:rsidRPr="002010F4">
        <w:rPr>
          <w:rStyle w:val="notranslate"/>
          <w:b/>
          <w:bCs/>
          <w:i/>
          <w:iCs/>
          <w:color w:val="222222"/>
          <w:shd w:val="clear" w:color="auto" w:fill="FFFFFF"/>
          <w:lang w:val="en-US"/>
        </w:rPr>
        <w:t>Section 2.</w:t>
      </w:r>
      <w:r w:rsidRPr="002010F4">
        <w:rPr>
          <w:rStyle w:val="notranslate"/>
          <w:lang w:val="en-US"/>
        </w:rPr>
        <w:t> </w:t>
      </w:r>
      <w:r w:rsidR="002010F4" w:rsidRPr="002010F4">
        <w:rPr>
          <w:rStyle w:val="notranslate"/>
          <w:b/>
          <w:bCs/>
          <w:i/>
          <w:iCs/>
          <w:color w:val="222222"/>
          <w:shd w:val="clear" w:color="auto" w:fill="FFFFFF"/>
          <w:lang w:val="en-US"/>
        </w:rPr>
        <w:t xml:space="preserve">“The </w:t>
      </w:r>
      <w:r w:rsidRPr="002010F4">
        <w:rPr>
          <w:rStyle w:val="notranslate"/>
          <w:b/>
          <w:bCs/>
          <w:i/>
          <w:iCs/>
          <w:color w:val="222222"/>
          <w:shd w:val="clear" w:color="auto" w:fill="FFFFFF"/>
          <w:lang w:val="en-US"/>
        </w:rPr>
        <w:t>Czech language and its study in the system of modern</w:t>
      </w:r>
      <w:r w:rsidRPr="002010F4">
        <w:rPr>
          <w:rStyle w:val="notranslate"/>
          <w:lang w:val="en-US"/>
        </w:rPr>
        <w:t> </w:t>
      </w:r>
      <w:r w:rsidRPr="002010F4">
        <w:rPr>
          <w:rStyle w:val="notranslate"/>
          <w:b/>
          <w:bCs/>
          <w:i/>
          <w:iCs/>
          <w:color w:val="222222"/>
          <w:shd w:val="clear" w:color="auto" w:fill="FFFFFF"/>
          <w:lang w:val="en-US"/>
        </w:rPr>
        <w:t>multilingualism</w:t>
      </w:r>
      <w:r w:rsidRPr="002010F4">
        <w:rPr>
          <w:rStyle w:val="notranslate"/>
          <w:lang w:val="en-US"/>
        </w:rPr>
        <w:t> </w:t>
      </w:r>
      <w:r w:rsidRPr="002010F4">
        <w:rPr>
          <w:rStyle w:val="notranslate"/>
          <w:b/>
          <w:bCs/>
          <w:i/>
          <w:iCs/>
          <w:color w:val="222222"/>
          <w:shd w:val="clear" w:color="auto" w:fill="FFFFFF"/>
          <w:lang w:val="en-US"/>
        </w:rPr>
        <w:t>and</w:t>
      </w:r>
      <w:r w:rsidRPr="002010F4">
        <w:rPr>
          <w:rStyle w:val="notranslate"/>
          <w:lang w:val="en-US"/>
        </w:rPr>
        <w:t> </w:t>
      </w:r>
      <w:r w:rsidRPr="002010F4">
        <w:rPr>
          <w:rStyle w:val="notranslate"/>
          <w:b/>
          <w:bCs/>
          <w:i/>
          <w:iCs/>
          <w:color w:val="222222"/>
          <w:shd w:val="clear" w:color="auto" w:fill="FFFFFF"/>
          <w:lang w:val="en-US"/>
        </w:rPr>
        <w:t>multilingual</w:t>
      </w:r>
      <w:r w:rsidRPr="002010F4">
        <w:rPr>
          <w:rStyle w:val="notranslate"/>
          <w:lang w:val="en-US"/>
        </w:rPr>
        <w:t> </w:t>
      </w:r>
      <w:r w:rsidRPr="002010F4">
        <w:rPr>
          <w:rStyle w:val="notranslate"/>
          <w:b/>
          <w:bCs/>
          <w:i/>
          <w:iCs/>
          <w:color w:val="222222"/>
          <w:shd w:val="clear" w:color="auto" w:fill="FFFFFF"/>
          <w:lang w:val="en-US"/>
        </w:rPr>
        <w:t>education"</w:t>
      </w:r>
      <w:r w:rsidR="002010F4" w:rsidRPr="002010F4">
        <w:rPr>
          <w:rStyle w:val="notranslate"/>
          <w:b/>
          <w:bCs/>
          <w:i/>
          <w:iCs/>
          <w:color w:val="222222"/>
          <w:shd w:val="clear" w:color="auto" w:fill="FFFFFF"/>
          <w:lang w:val="en-US"/>
        </w:rPr>
        <w:t>.</w:t>
      </w:r>
      <w:r w:rsidRPr="002010F4">
        <w:rPr>
          <w:lang w:val="en-US"/>
        </w:rPr>
        <w:t> </w:t>
      </w:r>
      <w:r w:rsidRPr="002010F4">
        <w:rPr>
          <w:rStyle w:val="notranslate"/>
          <w:b/>
          <w:bCs/>
          <w:i/>
          <w:iCs/>
          <w:color w:val="222222"/>
          <w:shd w:val="clear" w:color="auto" w:fill="FFFFFF"/>
          <w:lang w:val="en-US"/>
        </w:rPr>
        <w:t>Moderators:</w:t>
      </w:r>
      <w:r w:rsidRPr="002010F4">
        <w:rPr>
          <w:rStyle w:val="notranslate"/>
          <w:lang w:val="en-US"/>
        </w:rPr>
        <w:t> </w:t>
      </w:r>
      <w:r w:rsidR="002010F4" w:rsidRPr="002010F4">
        <w:rPr>
          <w:rStyle w:val="notranslate"/>
          <w:b/>
          <w:bCs/>
          <w:i/>
          <w:iCs/>
          <w:color w:val="222222"/>
          <w:shd w:val="clear" w:color="auto" w:fill="FFFFFF"/>
          <w:lang w:val="en-US"/>
        </w:rPr>
        <w:t xml:space="preserve">Sh. </w:t>
      </w:r>
      <w:proofErr w:type="spellStart"/>
      <w:r w:rsidRPr="002010F4">
        <w:rPr>
          <w:rStyle w:val="notranslate"/>
          <w:b/>
          <w:bCs/>
          <w:i/>
          <w:iCs/>
          <w:color w:val="222222"/>
          <w:shd w:val="clear" w:color="auto" w:fill="FFFFFF"/>
          <w:lang w:val="en-US"/>
        </w:rPr>
        <w:t>Sladovnikova</w:t>
      </w:r>
      <w:proofErr w:type="spellEnd"/>
      <w:r w:rsidRPr="002010F4">
        <w:rPr>
          <w:rStyle w:val="notranslate"/>
          <w:b/>
          <w:bCs/>
          <w:i/>
          <w:iCs/>
          <w:color w:val="222222"/>
          <w:shd w:val="clear" w:color="auto" w:fill="FFFFFF"/>
          <w:lang w:val="en-US"/>
        </w:rPr>
        <w:t>,</w:t>
      </w:r>
      <w:r w:rsidRPr="002010F4">
        <w:rPr>
          <w:rStyle w:val="notranslate"/>
          <w:lang w:val="en-US"/>
        </w:rPr>
        <w:t> </w:t>
      </w:r>
      <w:proofErr w:type="spellStart"/>
      <w:r w:rsidR="002010F4" w:rsidRPr="002010F4">
        <w:rPr>
          <w:rStyle w:val="notranslate"/>
          <w:b/>
          <w:bCs/>
          <w:i/>
          <w:iCs/>
          <w:lang w:val="en-US"/>
        </w:rPr>
        <w:t>D.</w:t>
      </w:r>
      <w:r w:rsidRPr="002010F4">
        <w:rPr>
          <w:rStyle w:val="notranslate"/>
          <w:b/>
          <w:bCs/>
          <w:i/>
          <w:iCs/>
          <w:color w:val="222222"/>
          <w:shd w:val="clear" w:color="auto" w:fill="FFFFFF"/>
          <w:lang w:val="en-US"/>
        </w:rPr>
        <w:t>T</w:t>
      </w:r>
      <w:r w:rsidR="002010F4" w:rsidRPr="002010F4">
        <w:rPr>
          <w:rStyle w:val="notranslate"/>
          <w:b/>
          <w:bCs/>
          <w:i/>
          <w:iCs/>
          <w:lang w:val="en-US"/>
        </w:rPr>
        <w:t>ou</w:t>
      </w:r>
      <w:r w:rsidRPr="002010F4">
        <w:rPr>
          <w:rStyle w:val="notranslate"/>
          <w:b/>
          <w:bCs/>
          <w:i/>
          <w:iCs/>
          <w:color w:val="222222"/>
          <w:shd w:val="clear" w:color="auto" w:fill="FFFFFF"/>
          <w:lang w:val="en-US"/>
        </w:rPr>
        <w:t>farova</w:t>
      </w:r>
      <w:proofErr w:type="spellEnd"/>
      <w:r w:rsidRPr="002010F4">
        <w:rPr>
          <w:rStyle w:val="notranslate"/>
          <w:lang w:val="en-US"/>
        </w:rPr>
        <w:t> </w:t>
      </w:r>
    </w:p>
    <w:p w14:paraId="23314B8C" w14:textId="77777777" w:rsidR="002010F4" w:rsidRPr="002010F4" w:rsidRDefault="002010F4" w:rsidP="002010F4">
      <w:pPr>
        <w:pStyle w:val="a7"/>
        <w:jc w:val="both"/>
        <w:rPr>
          <w:lang w:val="en-US"/>
        </w:rPr>
      </w:pPr>
    </w:p>
    <w:p w14:paraId="221E3C1C" w14:textId="0592EDDB" w:rsidR="00C21FCF" w:rsidRPr="002010F4" w:rsidRDefault="00C21FCF" w:rsidP="002010F4">
      <w:pPr>
        <w:pStyle w:val="a6"/>
        <w:numPr>
          <w:ilvl w:val="0"/>
          <w:numId w:val="36"/>
        </w:numPr>
        <w:rPr>
          <w:lang w:val="en-US"/>
        </w:rPr>
      </w:pPr>
      <w:r w:rsidRPr="002010F4">
        <w:rPr>
          <w:lang w:val="en-US"/>
        </w:rPr>
        <w:t xml:space="preserve">The role of learning </w:t>
      </w:r>
      <w:r w:rsidR="002010F4" w:rsidRPr="002010F4">
        <w:rPr>
          <w:lang w:val="en-US"/>
        </w:rPr>
        <w:t xml:space="preserve">the </w:t>
      </w:r>
      <w:r w:rsidRPr="002010F4">
        <w:rPr>
          <w:lang w:val="en-US"/>
        </w:rPr>
        <w:t xml:space="preserve">Czech language in the introduction </w:t>
      </w:r>
      <w:r w:rsidR="002010F4" w:rsidRPr="002010F4">
        <w:rPr>
          <w:lang w:val="en-US"/>
        </w:rPr>
        <w:t>to</w:t>
      </w:r>
      <w:r w:rsidRPr="002010F4">
        <w:rPr>
          <w:lang w:val="en-US"/>
        </w:rPr>
        <w:t xml:space="preserve"> Czech art and Czech culture, </w:t>
      </w:r>
      <w:r w:rsidR="002010F4" w:rsidRPr="002010F4">
        <w:rPr>
          <w:lang w:val="en-US"/>
        </w:rPr>
        <w:t xml:space="preserve">the stimulating </w:t>
      </w:r>
      <w:r w:rsidRPr="002010F4">
        <w:rPr>
          <w:lang w:val="en-US"/>
        </w:rPr>
        <w:t>of interest in Czech education;</w:t>
      </w:r>
    </w:p>
    <w:p w14:paraId="7CF4BCF5" w14:textId="07567EDC" w:rsidR="00C21FCF" w:rsidRPr="00FA6B44" w:rsidRDefault="002010F4" w:rsidP="002010F4">
      <w:pPr>
        <w:pStyle w:val="a6"/>
        <w:numPr>
          <w:ilvl w:val="0"/>
          <w:numId w:val="36"/>
        </w:numPr>
        <w:rPr>
          <w:lang w:val="en-US"/>
        </w:rPr>
      </w:pPr>
      <w:r w:rsidRPr="00FA6B44">
        <w:rPr>
          <w:lang w:val="en-US"/>
        </w:rPr>
        <w:t>The f</w:t>
      </w:r>
      <w:r w:rsidR="00C21FCF" w:rsidRPr="00FA6B44">
        <w:rPr>
          <w:lang w:val="en-US"/>
        </w:rPr>
        <w:t>eatures of learning Czech as a second foreign language ;</w:t>
      </w:r>
    </w:p>
    <w:p w14:paraId="54020B73" w14:textId="32CAFDED" w:rsidR="00C21FCF" w:rsidRPr="00FA6B44" w:rsidRDefault="002010F4" w:rsidP="002010F4">
      <w:pPr>
        <w:pStyle w:val="a6"/>
        <w:numPr>
          <w:ilvl w:val="0"/>
          <w:numId w:val="36"/>
        </w:numPr>
        <w:rPr>
          <w:lang w:val="en-US"/>
        </w:rPr>
      </w:pPr>
      <w:r w:rsidRPr="00FA6B44">
        <w:rPr>
          <w:lang w:val="en-US"/>
        </w:rPr>
        <w:t>The m</w:t>
      </w:r>
      <w:r w:rsidR="00C21FCF" w:rsidRPr="00FA6B44">
        <w:rPr>
          <w:lang w:val="en-US"/>
        </w:rPr>
        <w:t>ethods of teaching Czech as a second foreign language ;</w:t>
      </w:r>
    </w:p>
    <w:p w14:paraId="6D7E0BC6" w14:textId="70BBAD8B" w:rsidR="00C21FCF" w:rsidRPr="00FA6B44" w:rsidRDefault="00C21FCF" w:rsidP="002010F4">
      <w:pPr>
        <w:pStyle w:val="a6"/>
        <w:numPr>
          <w:ilvl w:val="0"/>
          <w:numId w:val="36"/>
        </w:numPr>
        <w:rPr>
          <w:lang w:val="en-US"/>
        </w:rPr>
      </w:pPr>
      <w:r w:rsidRPr="00FA6B44">
        <w:rPr>
          <w:lang w:val="en-US"/>
        </w:rPr>
        <w:t>Learning resources for learning the Czech language.</w:t>
      </w:r>
    </w:p>
    <w:p w14:paraId="17969255" w14:textId="38DC754F" w:rsidR="00C21FCF" w:rsidRPr="00FA6B44" w:rsidRDefault="00C21FCF" w:rsidP="002010F4">
      <w:pPr>
        <w:rPr>
          <w:lang w:val="en-US"/>
        </w:rPr>
      </w:pPr>
    </w:p>
    <w:p w14:paraId="067893D6" w14:textId="14E824A9" w:rsidR="00C21FCF" w:rsidRPr="002010F4" w:rsidRDefault="00C21FCF" w:rsidP="002010F4">
      <w:pPr>
        <w:pStyle w:val="a7"/>
        <w:jc w:val="both"/>
        <w:rPr>
          <w:lang w:val="en-US"/>
        </w:rPr>
      </w:pPr>
      <w:r w:rsidRPr="002010F4">
        <w:rPr>
          <w:rStyle w:val="notranslate"/>
          <w:b/>
          <w:bCs/>
          <w:i/>
          <w:iCs/>
          <w:lang w:val="en-US"/>
        </w:rPr>
        <w:t>Master class</w:t>
      </w:r>
      <w:r w:rsidR="002010F4" w:rsidRPr="002010F4">
        <w:rPr>
          <w:rStyle w:val="notranslate"/>
          <w:b/>
          <w:bCs/>
          <w:i/>
          <w:iCs/>
          <w:lang w:val="en-US"/>
        </w:rPr>
        <w:t xml:space="preserve"> of </w:t>
      </w:r>
      <w:r w:rsidRPr="002010F4">
        <w:rPr>
          <w:rStyle w:val="notranslate"/>
          <w:b/>
          <w:bCs/>
          <w:i/>
          <w:iCs/>
          <w:lang w:val="en-US"/>
        </w:rPr>
        <w:t>Dagmar</w:t>
      </w:r>
      <w:r w:rsidRPr="002010F4">
        <w:rPr>
          <w:lang w:val="en-US"/>
        </w:rPr>
        <w:t> </w:t>
      </w:r>
      <w:proofErr w:type="spellStart"/>
      <w:r w:rsidR="002010F4" w:rsidRPr="002010F4">
        <w:rPr>
          <w:rStyle w:val="notranslate"/>
          <w:b/>
          <w:bCs/>
          <w:i/>
          <w:iCs/>
          <w:color w:val="222222"/>
          <w:shd w:val="clear" w:color="auto" w:fill="FFFFFF"/>
          <w:lang w:val="en-US"/>
        </w:rPr>
        <w:t>T</w:t>
      </w:r>
      <w:r w:rsidR="002010F4" w:rsidRPr="002010F4">
        <w:rPr>
          <w:rStyle w:val="notranslate"/>
          <w:b/>
          <w:bCs/>
          <w:i/>
          <w:iCs/>
          <w:lang w:val="en-US"/>
        </w:rPr>
        <w:t>ou</w:t>
      </w:r>
      <w:r w:rsidR="002010F4" w:rsidRPr="002010F4">
        <w:rPr>
          <w:rStyle w:val="notranslate"/>
          <w:b/>
          <w:bCs/>
          <w:i/>
          <w:iCs/>
          <w:color w:val="222222"/>
          <w:shd w:val="clear" w:color="auto" w:fill="FFFFFF"/>
          <w:lang w:val="en-US"/>
        </w:rPr>
        <w:t>farova</w:t>
      </w:r>
      <w:proofErr w:type="spellEnd"/>
      <w:r w:rsidR="002010F4" w:rsidRPr="002010F4">
        <w:rPr>
          <w:rStyle w:val="notranslate"/>
          <w:lang w:val="en-US"/>
        </w:rPr>
        <w:t> “</w:t>
      </w:r>
      <w:r w:rsidRPr="002010F4">
        <w:rPr>
          <w:rStyle w:val="notranslate"/>
          <w:b/>
          <w:bCs/>
          <w:i/>
          <w:iCs/>
          <w:lang w:val="en-US"/>
        </w:rPr>
        <w:t>Innovations in teaching Czech as a second foreign language</w:t>
      </w:r>
      <w:r w:rsidR="002010F4" w:rsidRPr="002010F4">
        <w:rPr>
          <w:rStyle w:val="notranslate"/>
          <w:b/>
          <w:bCs/>
          <w:i/>
          <w:iCs/>
          <w:lang w:val="en-US"/>
        </w:rPr>
        <w:t>”</w:t>
      </w:r>
    </w:p>
    <w:p w14:paraId="5ACC1AC2" w14:textId="77777777" w:rsidR="00C21FCF" w:rsidRPr="002010F4" w:rsidRDefault="00C21FCF" w:rsidP="002010F4">
      <w:pPr>
        <w:pStyle w:val="a7"/>
        <w:ind w:left="253"/>
        <w:jc w:val="both"/>
        <w:rPr>
          <w:lang w:val="en-US"/>
        </w:rPr>
      </w:pPr>
      <w:r w:rsidRPr="002010F4">
        <w:rPr>
          <w:color w:val="222222"/>
          <w:lang w:val="en-US"/>
        </w:rPr>
        <w:t> </w:t>
      </w:r>
    </w:p>
    <w:p w14:paraId="632B7026" w14:textId="600319C6" w:rsidR="00C21FCF" w:rsidRDefault="00C21FCF" w:rsidP="002010F4">
      <w:pPr>
        <w:pStyle w:val="a7"/>
        <w:jc w:val="both"/>
        <w:rPr>
          <w:rStyle w:val="notranslate"/>
          <w:b/>
          <w:bCs/>
          <w:i/>
          <w:iCs/>
          <w:color w:val="222222"/>
          <w:shd w:val="clear" w:color="auto" w:fill="FFFFFF"/>
          <w:lang w:val="en-US"/>
        </w:rPr>
      </w:pPr>
      <w:r w:rsidRPr="002010F4">
        <w:rPr>
          <w:rStyle w:val="notranslate"/>
          <w:b/>
          <w:bCs/>
          <w:i/>
          <w:iCs/>
          <w:color w:val="222222"/>
          <w:shd w:val="clear" w:color="auto" w:fill="FFFFFF"/>
          <w:lang w:val="en-US"/>
        </w:rPr>
        <w:t>Section 3. "Russian as the language of intercultural</w:t>
      </w:r>
      <w:r w:rsidRPr="002010F4">
        <w:rPr>
          <w:rStyle w:val="notranslate"/>
          <w:lang w:val="en-US"/>
        </w:rPr>
        <w:t> </w:t>
      </w:r>
      <w:r w:rsidRPr="002010F4">
        <w:rPr>
          <w:rStyle w:val="notranslate"/>
          <w:b/>
          <w:bCs/>
          <w:i/>
          <w:iCs/>
          <w:color w:val="222222"/>
          <w:shd w:val="clear" w:color="auto" w:fill="FFFFFF"/>
          <w:lang w:val="en-US"/>
        </w:rPr>
        <w:t>communications</w:t>
      </w:r>
      <w:r w:rsidRPr="002010F4">
        <w:rPr>
          <w:rStyle w:val="notranslate"/>
          <w:lang w:val="en-US"/>
        </w:rPr>
        <w:t> </w:t>
      </w:r>
      <w:r w:rsidRPr="002010F4">
        <w:rPr>
          <w:rStyle w:val="notranslate"/>
          <w:b/>
          <w:bCs/>
          <w:i/>
          <w:iCs/>
          <w:color w:val="222222"/>
          <w:shd w:val="clear" w:color="auto" w:fill="FFFFFF"/>
          <w:lang w:val="en-US"/>
        </w:rPr>
        <w:t>in the global and post-literate world"</w:t>
      </w:r>
      <w:r w:rsidR="002010F4" w:rsidRPr="002010F4">
        <w:rPr>
          <w:rStyle w:val="notranslate"/>
          <w:b/>
          <w:bCs/>
          <w:i/>
          <w:iCs/>
          <w:color w:val="222222"/>
          <w:shd w:val="clear" w:color="auto" w:fill="FFFFFF"/>
          <w:lang w:val="en-US"/>
        </w:rPr>
        <w:t>.</w:t>
      </w:r>
      <w:r w:rsidRPr="002010F4">
        <w:rPr>
          <w:lang w:val="en-US"/>
        </w:rPr>
        <w:t> </w:t>
      </w:r>
      <w:r w:rsidRPr="002010F4">
        <w:rPr>
          <w:rStyle w:val="notranslate"/>
          <w:b/>
          <w:bCs/>
          <w:i/>
          <w:iCs/>
          <w:color w:val="222222"/>
          <w:shd w:val="clear" w:color="auto" w:fill="FFFFFF"/>
          <w:lang w:val="en-US"/>
        </w:rPr>
        <w:t>Moderators:</w:t>
      </w:r>
      <w:r w:rsidRPr="002010F4">
        <w:rPr>
          <w:rStyle w:val="notranslate"/>
          <w:lang w:val="en-US"/>
        </w:rPr>
        <w:t> </w:t>
      </w:r>
      <w:r w:rsidR="002010F4" w:rsidRPr="002010F4">
        <w:rPr>
          <w:rStyle w:val="notranslate"/>
          <w:b/>
          <w:bCs/>
          <w:i/>
          <w:iCs/>
          <w:color w:val="222222"/>
          <w:shd w:val="clear" w:color="auto" w:fill="FFFFFF"/>
          <w:lang w:val="en-US"/>
        </w:rPr>
        <w:t xml:space="preserve">V.A. </w:t>
      </w:r>
      <w:proofErr w:type="spellStart"/>
      <w:r w:rsidRPr="002010F4">
        <w:rPr>
          <w:rStyle w:val="notranslate"/>
          <w:b/>
          <w:bCs/>
          <w:i/>
          <w:iCs/>
          <w:color w:val="222222"/>
          <w:shd w:val="clear" w:color="auto" w:fill="FFFFFF"/>
          <w:lang w:val="en-US"/>
        </w:rPr>
        <w:t>Gudov</w:t>
      </w:r>
      <w:proofErr w:type="spellEnd"/>
      <w:r w:rsidRPr="002010F4">
        <w:rPr>
          <w:rStyle w:val="notranslate"/>
          <w:b/>
          <w:bCs/>
          <w:i/>
          <w:iCs/>
          <w:color w:val="222222"/>
          <w:shd w:val="clear" w:color="auto" w:fill="FFFFFF"/>
          <w:lang w:val="en-US"/>
        </w:rPr>
        <w:t>,</w:t>
      </w:r>
      <w:r w:rsidRPr="002010F4">
        <w:rPr>
          <w:rStyle w:val="notranslate"/>
          <w:lang w:val="en-US"/>
        </w:rPr>
        <w:t> </w:t>
      </w:r>
      <w:r w:rsidR="002010F4" w:rsidRPr="002010F4">
        <w:rPr>
          <w:rStyle w:val="notranslate"/>
          <w:b/>
          <w:bCs/>
          <w:i/>
          <w:iCs/>
          <w:color w:val="222222"/>
          <w:shd w:val="clear" w:color="auto" w:fill="FFFFFF"/>
          <w:lang w:val="en-US"/>
        </w:rPr>
        <w:t xml:space="preserve">I.S. </w:t>
      </w:r>
      <w:proofErr w:type="spellStart"/>
      <w:r w:rsidRPr="002010F4">
        <w:rPr>
          <w:rStyle w:val="notranslate"/>
          <w:b/>
          <w:bCs/>
          <w:i/>
          <w:iCs/>
          <w:color w:val="222222"/>
          <w:shd w:val="clear" w:color="auto" w:fill="FFFFFF"/>
          <w:lang w:val="en-US"/>
        </w:rPr>
        <w:t>Prosvirnina</w:t>
      </w:r>
      <w:proofErr w:type="spellEnd"/>
      <w:r w:rsidRPr="002010F4">
        <w:rPr>
          <w:rStyle w:val="notranslate"/>
          <w:b/>
          <w:bCs/>
          <w:i/>
          <w:iCs/>
          <w:color w:val="222222"/>
          <w:shd w:val="clear" w:color="auto" w:fill="FFFFFF"/>
          <w:lang w:val="en-US"/>
        </w:rPr>
        <w:t>,</w:t>
      </w:r>
      <w:r w:rsidRPr="002010F4">
        <w:rPr>
          <w:lang w:val="en-US"/>
        </w:rPr>
        <w:t> </w:t>
      </w:r>
      <w:proofErr w:type="spellStart"/>
      <w:r w:rsidRPr="002010F4">
        <w:rPr>
          <w:rStyle w:val="notranslate"/>
          <w:b/>
          <w:bCs/>
          <w:i/>
          <w:iCs/>
          <w:color w:val="222222"/>
          <w:shd w:val="clear" w:color="auto" w:fill="FFFFFF"/>
          <w:lang w:val="en-US"/>
        </w:rPr>
        <w:t>Magsar</w:t>
      </w:r>
      <w:proofErr w:type="spellEnd"/>
      <w:r w:rsidRPr="002010F4">
        <w:rPr>
          <w:lang w:val="en-US"/>
        </w:rPr>
        <w:t> </w:t>
      </w:r>
      <w:proofErr w:type="spellStart"/>
      <w:r w:rsidRPr="002010F4">
        <w:rPr>
          <w:rStyle w:val="notranslate"/>
          <w:b/>
          <w:bCs/>
          <w:i/>
          <w:iCs/>
          <w:color w:val="222222"/>
          <w:shd w:val="clear" w:color="auto" w:fill="FFFFFF"/>
          <w:lang w:val="en-US"/>
        </w:rPr>
        <w:t>Tseven</w:t>
      </w:r>
      <w:proofErr w:type="spellEnd"/>
    </w:p>
    <w:p w14:paraId="18EAF849" w14:textId="77777777" w:rsidR="002010F4" w:rsidRPr="002010F4" w:rsidRDefault="002010F4" w:rsidP="002010F4">
      <w:pPr>
        <w:pStyle w:val="a7"/>
        <w:jc w:val="both"/>
        <w:rPr>
          <w:lang w:val="en-US"/>
        </w:rPr>
      </w:pPr>
    </w:p>
    <w:p w14:paraId="147A3C52" w14:textId="6AFD962B" w:rsidR="00C21FCF" w:rsidRPr="002010F4" w:rsidRDefault="00C21FCF" w:rsidP="002010F4">
      <w:pPr>
        <w:pStyle w:val="a6"/>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color w:val="222222"/>
          <w:lang w:val="en-US"/>
        </w:rPr>
      </w:pPr>
      <w:r w:rsidRPr="002010F4">
        <w:rPr>
          <w:rStyle w:val="notranslate"/>
          <w:color w:val="222222"/>
          <w:shd w:val="clear" w:color="auto" w:fill="FFFFFF"/>
          <w:lang w:val="en-US"/>
        </w:rPr>
        <w:t xml:space="preserve">Actual sociocultural </w:t>
      </w:r>
      <w:r w:rsidR="002010F4" w:rsidRPr="002010F4">
        <w:rPr>
          <w:rStyle w:val="notranslate"/>
          <w:color w:val="222222"/>
          <w:shd w:val="clear" w:color="auto" w:fill="FFFFFF"/>
          <w:lang w:val="en-US"/>
        </w:rPr>
        <w:t xml:space="preserve">demand </w:t>
      </w:r>
      <w:r w:rsidRPr="002010F4">
        <w:rPr>
          <w:rStyle w:val="notranslate"/>
          <w:color w:val="222222"/>
          <w:shd w:val="clear" w:color="auto" w:fill="FFFFFF"/>
          <w:lang w:val="en-US"/>
        </w:rPr>
        <w:t>for the study of Russian as foreign and Russian literature;</w:t>
      </w:r>
    </w:p>
    <w:p w14:paraId="3068D973" w14:textId="77777777" w:rsidR="00C21FCF" w:rsidRPr="002010F4" w:rsidRDefault="00C21FCF" w:rsidP="002010F4">
      <w:pPr>
        <w:pStyle w:val="a6"/>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color w:val="222222"/>
          <w:lang w:val="en-US"/>
        </w:rPr>
      </w:pPr>
      <w:r w:rsidRPr="002010F4">
        <w:rPr>
          <w:rStyle w:val="notranslate"/>
          <w:color w:val="222222"/>
          <w:shd w:val="clear" w:color="auto" w:fill="FFFFFF"/>
          <w:lang w:val="en-US"/>
        </w:rPr>
        <w:t>Socio-cultural problems of teaching Russian as a foreign language</w:t>
      </w:r>
      <w:r w:rsidRPr="002010F4">
        <w:rPr>
          <w:rStyle w:val="notranslate"/>
          <w:color w:val="222222"/>
          <w:lang w:val="en-US"/>
        </w:rPr>
        <w:t> </w:t>
      </w:r>
      <w:r w:rsidRPr="002010F4">
        <w:rPr>
          <w:rStyle w:val="notranslate"/>
          <w:color w:val="222222"/>
          <w:shd w:val="clear" w:color="auto" w:fill="FFFFFF"/>
          <w:lang w:val="en-US"/>
        </w:rPr>
        <w:t>and reading Russian literature by foreign readers</w:t>
      </w:r>
      <w:r w:rsidRPr="002010F4">
        <w:rPr>
          <w:rStyle w:val="notranslate"/>
          <w:color w:val="222222"/>
          <w:lang w:val="en-US"/>
        </w:rPr>
        <w:t> </w:t>
      </w:r>
      <w:r w:rsidRPr="002010F4">
        <w:rPr>
          <w:rStyle w:val="notranslate"/>
          <w:color w:val="222222"/>
          <w:shd w:val="clear" w:color="auto" w:fill="FFFFFF"/>
          <w:lang w:val="en-US"/>
        </w:rPr>
        <w:t>;</w:t>
      </w:r>
    </w:p>
    <w:p w14:paraId="416AEB71" w14:textId="77777777" w:rsidR="00C21FCF" w:rsidRPr="002010F4" w:rsidRDefault="00C21FCF" w:rsidP="002010F4">
      <w:pPr>
        <w:pStyle w:val="a6"/>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color w:val="222222"/>
          <w:lang w:val="en-US"/>
        </w:rPr>
      </w:pPr>
      <w:r w:rsidRPr="002010F4">
        <w:rPr>
          <w:rStyle w:val="notranslate"/>
          <w:color w:val="222222"/>
          <w:shd w:val="clear" w:color="auto" w:fill="FFFFFF"/>
          <w:lang w:val="en-US"/>
        </w:rPr>
        <w:t>Difficulties in learning Russian as a foreign language for representatives of different cultural regions</w:t>
      </w:r>
      <w:r w:rsidRPr="002010F4">
        <w:rPr>
          <w:rStyle w:val="notranslate"/>
          <w:color w:val="222222"/>
          <w:lang w:val="en-US"/>
        </w:rPr>
        <w:t> </w:t>
      </w:r>
      <w:r w:rsidRPr="002010F4">
        <w:rPr>
          <w:rStyle w:val="notranslate"/>
          <w:color w:val="222222"/>
          <w:shd w:val="clear" w:color="auto" w:fill="FFFFFF"/>
          <w:lang w:val="en-US"/>
        </w:rPr>
        <w:t>;</w:t>
      </w:r>
    </w:p>
    <w:p w14:paraId="3DD71FA6" w14:textId="1D76E663" w:rsidR="00C21FCF" w:rsidRPr="002010F4" w:rsidRDefault="00C21FCF" w:rsidP="002010F4">
      <w:pPr>
        <w:pStyle w:val="a6"/>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color w:val="222222"/>
          <w:lang w:val="en-US"/>
        </w:rPr>
      </w:pPr>
      <w:r w:rsidRPr="002010F4">
        <w:rPr>
          <w:rStyle w:val="notranslate"/>
          <w:color w:val="222222"/>
          <w:shd w:val="clear" w:color="auto" w:fill="FFFFFF"/>
          <w:lang w:val="en-US"/>
        </w:rPr>
        <w:t>Demand and peculiarities of</w:t>
      </w:r>
      <w:r w:rsidRPr="002010F4">
        <w:rPr>
          <w:rStyle w:val="notranslate"/>
          <w:color w:val="222222"/>
          <w:lang w:val="en-US"/>
        </w:rPr>
        <w:t> </w:t>
      </w:r>
      <w:r w:rsidRPr="002010F4">
        <w:rPr>
          <w:rStyle w:val="notranslate"/>
          <w:color w:val="222222"/>
          <w:shd w:val="clear" w:color="auto" w:fill="FFFFFF"/>
          <w:lang w:val="en-US"/>
        </w:rPr>
        <w:t>Russian-language</w:t>
      </w:r>
      <w:r w:rsidRPr="002010F4">
        <w:rPr>
          <w:rStyle w:val="notranslate"/>
          <w:color w:val="222222"/>
          <w:lang w:val="en-US"/>
        </w:rPr>
        <w:t> </w:t>
      </w:r>
      <w:r w:rsidRPr="002010F4">
        <w:rPr>
          <w:rStyle w:val="notranslate"/>
          <w:color w:val="222222"/>
          <w:shd w:val="clear" w:color="auto" w:fill="FFFFFF"/>
          <w:lang w:val="en-US"/>
        </w:rPr>
        <w:t>communication in open and</w:t>
      </w:r>
      <w:r w:rsidRPr="002010F4">
        <w:rPr>
          <w:rStyle w:val="notranslate"/>
          <w:color w:val="222222"/>
          <w:lang w:val="en-US"/>
        </w:rPr>
        <w:t> </w:t>
      </w:r>
      <w:r w:rsidRPr="002010F4">
        <w:rPr>
          <w:rStyle w:val="notranslate"/>
          <w:color w:val="222222"/>
          <w:shd w:val="clear" w:color="auto" w:fill="FFFFFF"/>
          <w:lang w:val="en-US"/>
        </w:rPr>
        <w:t>multilingual,</w:t>
      </w:r>
      <w:r w:rsidRPr="002010F4">
        <w:rPr>
          <w:rStyle w:val="notranslate"/>
          <w:color w:val="222222"/>
          <w:lang w:val="en-US"/>
        </w:rPr>
        <w:t> </w:t>
      </w:r>
      <w:r w:rsidRPr="002010F4">
        <w:rPr>
          <w:rStyle w:val="notranslate"/>
          <w:color w:val="222222"/>
          <w:shd w:val="clear" w:color="auto" w:fill="FFFFFF"/>
          <w:lang w:val="en-US"/>
        </w:rPr>
        <w:t>multimodal</w:t>
      </w:r>
      <w:r w:rsidRPr="002010F4">
        <w:rPr>
          <w:color w:val="222222"/>
          <w:lang w:val="en-US"/>
        </w:rPr>
        <w:t> </w:t>
      </w:r>
      <w:r w:rsidRPr="002010F4">
        <w:rPr>
          <w:rStyle w:val="notranslate"/>
          <w:color w:val="222222"/>
          <w:shd w:val="clear" w:color="auto" w:fill="FFFFFF"/>
          <w:lang w:val="en-US"/>
        </w:rPr>
        <w:t xml:space="preserve"> informational environment of the Internet;</w:t>
      </w:r>
    </w:p>
    <w:p w14:paraId="00E5F5BB" w14:textId="77777777" w:rsidR="00C21FCF" w:rsidRPr="002010F4" w:rsidRDefault="00C21FCF" w:rsidP="002010F4">
      <w:pPr>
        <w:pStyle w:val="a6"/>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color w:val="222222"/>
          <w:lang w:val="en-US"/>
        </w:rPr>
      </w:pPr>
      <w:r w:rsidRPr="002010F4">
        <w:rPr>
          <w:rStyle w:val="notranslate"/>
          <w:color w:val="222222"/>
          <w:shd w:val="clear" w:color="auto" w:fill="FFFFFF"/>
          <w:lang w:val="en-US"/>
        </w:rPr>
        <w:t>Electronic resources and their effectiveness in teaching Russian as a foreign language</w:t>
      </w:r>
      <w:r w:rsidRPr="002010F4">
        <w:rPr>
          <w:rStyle w:val="notranslate"/>
          <w:color w:val="222222"/>
          <w:lang w:val="en-US"/>
        </w:rPr>
        <w:t> </w:t>
      </w:r>
      <w:r w:rsidRPr="002010F4">
        <w:rPr>
          <w:rStyle w:val="notranslate"/>
          <w:color w:val="222222"/>
          <w:shd w:val="clear" w:color="auto" w:fill="FFFFFF"/>
          <w:lang w:val="en-US"/>
        </w:rPr>
        <w:t>and in mastering the history of Russian literature</w:t>
      </w:r>
      <w:r w:rsidRPr="002010F4">
        <w:rPr>
          <w:rStyle w:val="notranslate"/>
          <w:color w:val="222222"/>
          <w:lang w:val="en-US"/>
        </w:rPr>
        <w:t> </w:t>
      </w:r>
      <w:r w:rsidRPr="002010F4">
        <w:rPr>
          <w:rStyle w:val="notranslate"/>
          <w:color w:val="222222"/>
          <w:shd w:val="clear" w:color="auto" w:fill="FFFFFF"/>
          <w:lang w:val="en-US"/>
        </w:rPr>
        <w:t>;</w:t>
      </w:r>
    </w:p>
    <w:p w14:paraId="1110B2EB" w14:textId="0AD06E49" w:rsidR="00C21FCF" w:rsidRPr="002010F4" w:rsidRDefault="00C21FCF" w:rsidP="002010F4">
      <w:pPr>
        <w:pStyle w:val="a6"/>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color w:val="222222"/>
          <w:lang w:val="en-US"/>
        </w:rPr>
      </w:pPr>
      <w:r w:rsidRPr="002010F4">
        <w:rPr>
          <w:rStyle w:val="notranslate"/>
          <w:color w:val="222222"/>
          <w:shd w:val="clear" w:color="auto" w:fill="FFFFFF"/>
          <w:lang w:val="en-US"/>
        </w:rPr>
        <w:lastRenderedPageBreak/>
        <w:t xml:space="preserve">Electronic voice and </w:t>
      </w:r>
      <w:r w:rsidR="002010F4" w:rsidRPr="002010F4">
        <w:rPr>
          <w:rStyle w:val="notranslate"/>
          <w:color w:val="222222"/>
          <w:shd w:val="clear" w:color="auto" w:fill="FFFFFF"/>
          <w:lang w:val="en-US"/>
        </w:rPr>
        <w:t xml:space="preserve">written </w:t>
      </w:r>
      <w:r w:rsidRPr="002010F4">
        <w:rPr>
          <w:rStyle w:val="notranslate"/>
          <w:color w:val="222222"/>
          <w:shd w:val="clear" w:color="auto" w:fill="FFFFFF"/>
          <w:lang w:val="en-US"/>
        </w:rPr>
        <w:t>translators from Russian into other languages ​​and their effectiveness in</w:t>
      </w:r>
      <w:r w:rsidRPr="002010F4">
        <w:rPr>
          <w:rStyle w:val="notranslate"/>
          <w:color w:val="222222"/>
          <w:lang w:val="en-US"/>
        </w:rPr>
        <w:t> </w:t>
      </w:r>
      <w:r w:rsidRPr="002010F4">
        <w:rPr>
          <w:rStyle w:val="notranslate"/>
          <w:color w:val="222222"/>
          <w:shd w:val="clear" w:color="auto" w:fill="FFFFFF"/>
          <w:lang w:val="en-US"/>
        </w:rPr>
        <w:t>multilingual</w:t>
      </w:r>
      <w:r w:rsidRPr="002010F4">
        <w:rPr>
          <w:rStyle w:val="notranslate"/>
          <w:color w:val="222222"/>
          <w:lang w:val="en-US"/>
        </w:rPr>
        <w:t> </w:t>
      </w:r>
      <w:r w:rsidRPr="002010F4">
        <w:rPr>
          <w:rStyle w:val="notranslate"/>
          <w:color w:val="222222"/>
          <w:shd w:val="clear" w:color="auto" w:fill="FFFFFF"/>
          <w:lang w:val="en-US"/>
        </w:rPr>
        <w:t>communication.</w:t>
      </w:r>
    </w:p>
    <w:p w14:paraId="48ACACC0" w14:textId="5062C118" w:rsidR="00C21FCF" w:rsidRPr="002010F4" w:rsidRDefault="00C21FCF" w:rsidP="002010F4">
      <w:pPr>
        <w:pStyle w:val="a7"/>
        <w:ind w:firstLine="300"/>
        <w:jc w:val="both"/>
        <w:rPr>
          <w:lang w:val="en-US"/>
        </w:rPr>
      </w:pPr>
    </w:p>
    <w:p w14:paraId="75C88B78" w14:textId="757113B1" w:rsidR="002010F4" w:rsidRDefault="00C21FCF" w:rsidP="002010F4">
      <w:pPr>
        <w:ind w:left="360"/>
        <w:jc w:val="both"/>
        <w:rPr>
          <w:rStyle w:val="notranslate"/>
          <w:b/>
          <w:bCs/>
          <w:i/>
          <w:iCs/>
          <w:color w:val="222222"/>
          <w:shd w:val="clear" w:color="auto" w:fill="FFFFFF"/>
          <w:lang w:val="en-US"/>
        </w:rPr>
      </w:pPr>
      <w:r w:rsidRPr="002010F4">
        <w:rPr>
          <w:rStyle w:val="notranslate"/>
          <w:b/>
          <w:bCs/>
          <w:i/>
          <w:iCs/>
          <w:color w:val="222222"/>
          <w:shd w:val="clear" w:color="auto" w:fill="FFFFFF"/>
          <w:lang w:val="en-US"/>
        </w:rPr>
        <w:t>Section</w:t>
      </w:r>
      <w:r w:rsidRPr="002010F4">
        <w:rPr>
          <w:rStyle w:val="notranslate"/>
          <w:lang w:val="en-US"/>
        </w:rPr>
        <w:t> </w:t>
      </w:r>
      <w:r w:rsidRPr="002010F4">
        <w:rPr>
          <w:rStyle w:val="notranslate"/>
          <w:b/>
          <w:bCs/>
          <w:i/>
          <w:iCs/>
          <w:color w:val="222222"/>
          <w:shd w:val="clear" w:color="auto" w:fill="FFFFFF"/>
          <w:lang w:val="en-US"/>
        </w:rPr>
        <w:t>4.</w:t>
      </w:r>
      <w:r w:rsidRPr="002010F4">
        <w:rPr>
          <w:lang w:val="en-US"/>
        </w:rPr>
        <w:t> </w:t>
      </w:r>
      <w:r w:rsidRPr="002010F4">
        <w:rPr>
          <w:rStyle w:val="notranslate"/>
          <w:b/>
          <w:bCs/>
          <w:i/>
          <w:iCs/>
          <w:color w:val="222222"/>
          <w:shd w:val="clear" w:color="auto" w:fill="FFFFFF"/>
          <w:lang w:val="en-US"/>
        </w:rPr>
        <w:t>"</w:t>
      </w:r>
      <w:r w:rsidRPr="002010F4">
        <w:rPr>
          <w:rStyle w:val="notranslate"/>
          <w:lang w:val="en-US"/>
        </w:rPr>
        <w:t> </w:t>
      </w:r>
      <w:r w:rsidRPr="002010F4">
        <w:rPr>
          <w:rStyle w:val="notranslate"/>
          <w:b/>
          <w:bCs/>
          <w:i/>
          <w:iCs/>
          <w:color w:val="222222"/>
          <w:shd w:val="clear" w:color="auto" w:fill="FFFFFF"/>
          <w:lang w:val="en-US"/>
        </w:rPr>
        <w:t>Communication in</w:t>
      </w:r>
      <w:r w:rsidRPr="002010F4">
        <w:rPr>
          <w:rStyle w:val="notranslate"/>
          <w:lang w:val="en-US"/>
        </w:rPr>
        <w:t> </w:t>
      </w:r>
      <w:r w:rsidRPr="002010F4">
        <w:rPr>
          <w:rStyle w:val="notranslate"/>
          <w:b/>
          <w:bCs/>
          <w:i/>
          <w:iCs/>
          <w:color w:val="222222"/>
          <w:shd w:val="clear" w:color="auto" w:fill="FFFFFF"/>
          <w:lang w:val="en-US"/>
        </w:rPr>
        <w:t>and</w:t>
      </w:r>
      <w:r w:rsidRPr="002010F4">
        <w:rPr>
          <w:rStyle w:val="notranslate"/>
          <w:lang w:val="en-US"/>
        </w:rPr>
        <w:t> </w:t>
      </w:r>
      <w:r w:rsidRPr="002010F4">
        <w:rPr>
          <w:rStyle w:val="notranslate"/>
          <w:b/>
          <w:bCs/>
          <w:i/>
          <w:iCs/>
          <w:color w:val="222222"/>
          <w:shd w:val="clear" w:color="auto" w:fill="FFFFFF"/>
          <w:lang w:val="en-US"/>
        </w:rPr>
        <w:t>around</w:t>
      </w:r>
      <w:r w:rsidRPr="002010F4">
        <w:rPr>
          <w:rStyle w:val="notranslate"/>
          <w:lang w:val="en-US"/>
        </w:rPr>
        <w:t> </w:t>
      </w:r>
      <w:r w:rsidRPr="002010F4">
        <w:rPr>
          <w:rStyle w:val="notranslate"/>
          <w:b/>
          <w:bCs/>
          <w:i/>
          <w:iCs/>
          <w:color w:val="222222"/>
          <w:shd w:val="clear" w:color="auto" w:fill="FFFFFF"/>
          <w:lang w:val="en-US"/>
        </w:rPr>
        <w:t>media art"</w:t>
      </w:r>
      <w:r w:rsidR="002010F4" w:rsidRPr="002010F4">
        <w:rPr>
          <w:rStyle w:val="notranslate"/>
          <w:b/>
          <w:bCs/>
          <w:i/>
          <w:iCs/>
          <w:color w:val="222222"/>
          <w:shd w:val="clear" w:color="auto" w:fill="FFFFFF"/>
          <w:lang w:val="en-US"/>
        </w:rPr>
        <w:t>.</w:t>
      </w:r>
      <w:r w:rsidRPr="002010F4">
        <w:rPr>
          <w:lang w:val="en-US"/>
        </w:rPr>
        <w:t> </w:t>
      </w:r>
      <w:r w:rsidRPr="002010F4">
        <w:rPr>
          <w:rStyle w:val="notranslate"/>
          <w:b/>
          <w:bCs/>
          <w:i/>
          <w:iCs/>
          <w:color w:val="222222"/>
          <w:shd w:val="clear" w:color="auto" w:fill="FFFFFF"/>
          <w:lang w:val="en-US"/>
        </w:rPr>
        <w:t>Moderators:</w:t>
      </w:r>
      <w:r w:rsidRPr="002010F4">
        <w:rPr>
          <w:rStyle w:val="notranslate"/>
          <w:lang w:val="en-US"/>
        </w:rPr>
        <w:t> </w:t>
      </w:r>
      <w:r w:rsidR="002010F4" w:rsidRPr="002010F4">
        <w:rPr>
          <w:rStyle w:val="notranslate"/>
          <w:b/>
          <w:bCs/>
          <w:i/>
          <w:iCs/>
          <w:lang w:val="en-US"/>
        </w:rPr>
        <w:t xml:space="preserve">E.V. </w:t>
      </w:r>
      <w:proofErr w:type="spellStart"/>
      <w:r w:rsidRPr="002010F4">
        <w:rPr>
          <w:rStyle w:val="notranslate"/>
          <w:b/>
          <w:bCs/>
          <w:i/>
          <w:iCs/>
          <w:color w:val="222222"/>
          <w:shd w:val="clear" w:color="auto" w:fill="FFFFFF"/>
          <w:lang w:val="en-US"/>
        </w:rPr>
        <w:t>Rubtsova</w:t>
      </w:r>
      <w:proofErr w:type="spellEnd"/>
      <w:r w:rsidRPr="002010F4">
        <w:rPr>
          <w:rStyle w:val="notranslate"/>
          <w:b/>
          <w:bCs/>
          <w:i/>
          <w:iCs/>
          <w:color w:val="222222"/>
          <w:shd w:val="clear" w:color="auto" w:fill="FFFFFF"/>
          <w:lang w:val="en-US"/>
        </w:rPr>
        <w:t xml:space="preserve">, </w:t>
      </w:r>
      <w:r w:rsidR="002010F4" w:rsidRPr="002010F4">
        <w:rPr>
          <w:rStyle w:val="notranslate"/>
          <w:b/>
          <w:bCs/>
          <w:i/>
          <w:iCs/>
          <w:color w:val="222222"/>
          <w:shd w:val="clear" w:color="auto" w:fill="FFFFFF"/>
          <w:lang w:val="en-US"/>
        </w:rPr>
        <w:t xml:space="preserve">A.A. </w:t>
      </w:r>
      <w:proofErr w:type="spellStart"/>
      <w:r w:rsidRPr="002010F4">
        <w:rPr>
          <w:rStyle w:val="notranslate"/>
          <w:b/>
          <w:bCs/>
          <w:i/>
          <w:iCs/>
          <w:color w:val="222222"/>
          <w:shd w:val="clear" w:color="auto" w:fill="FFFFFF"/>
          <w:lang w:val="en-US"/>
        </w:rPr>
        <w:t>Sukhov</w:t>
      </w:r>
      <w:proofErr w:type="spellEnd"/>
    </w:p>
    <w:p w14:paraId="23078C27" w14:textId="77777777" w:rsidR="002010F4" w:rsidRPr="002010F4" w:rsidRDefault="002010F4" w:rsidP="002010F4">
      <w:pPr>
        <w:ind w:left="360"/>
        <w:jc w:val="both"/>
        <w:rPr>
          <w:lang w:val="en-US"/>
        </w:rPr>
      </w:pPr>
    </w:p>
    <w:p w14:paraId="218720BB" w14:textId="0E0D6231" w:rsidR="002010F4" w:rsidRPr="002010F4" w:rsidRDefault="00C21FCF" w:rsidP="002010F4">
      <w:pPr>
        <w:pStyle w:val="a6"/>
        <w:numPr>
          <w:ilvl w:val="0"/>
          <w:numId w:val="38"/>
        </w:numPr>
        <w:jc w:val="both"/>
        <w:rPr>
          <w:lang w:val="en-US"/>
        </w:rPr>
      </w:pPr>
      <w:r w:rsidRPr="002010F4">
        <w:rPr>
          <w:lang w:val="en-US"/>
        </w:rPr>
        <w:t>Media art as a new language, the form of social communication and adaptation to new digital technologies and their consequences. </w:t>
      </w:r>
    </w:p>
    <w:p w14:paraId="3F71FC6E" w14:textId="327CB311" w:rsidR="002010F4" w:rsidRPr="002010F4" w:rsidRDefault="002010F4" w:rsidP="002010F4">
      <w:pPr>
        <w:pStyle w:val="a6"/>
        <w:numPr>
          <w:ilvl w:val="0"/>
          <w:numId w:val="38"/>
        </w:numPr>
        <w:jc w:val="both"/>
        <w:rPr>
          <w:lang w:val="en-US"/>
        </w:rPr>
      </w:pPr>
      <w:r w:rsidRPr="002010F4">
        <w:rPr>
          <w:lang w:val="en-US"/>
        </w:rPr>
        <w:t>The s</w:t>
      </w:r>
      <w:r w:rsidR="00C21FCF" w:rsidRPr="002010F4">
        <w:rPr>
          <w:lang w:val="en-US"/>
        </w:rPr>
        <w:t>pecificity of intra-artistic communication in media art: the multiple author</w:t>
      </w:r>
      <w:r w:rsidR="00FA6B44">
        <w:rPr>
          <w:lang w:val="en-US"/>
        </w:rPr>
        <w:t>s</w:t>
      </w:r>
      <w:r w:rsidR="00C21FCF" w:rsidRPr="002010F4">
        <w:rPr>
          <w:lang w:val="en-US"/>
        </w:rPr>
        <w:t>; synesthetic interactive reception; a mediator as a conductor of meanings.</w:t>
      </w:r>
    </w:p>
    <w:p w14:paraId="0597CF90" w14:textId="76F566B4" w:rsidR="00C21FCF" w:rsidRPr="00FA6B44" w:rsidRDefault="00C21FCF" w:rsidP="002010F4">
      <w:pPr>
        <w:pStyle w:val="a6"/>
        <w:numPr>
          <w:ilvl w:val="0"/>
          <w:numId w:val="38"/>
        </w:numPr>
        <w:jc w:val="both"/>
        <w:rPr>
          <w:lang w:val="en-US"/>
        </w:rPr>
      </w:pPr>
      <w:r w:rsidRPr="00FA6B44">
        <w:rPr>
          <w:lang w:val="en-US"/>
        </w:rPr>
        <w:t>Computer, digital, media arts and</w:t>
      </w:r>
      <w:r w:rsidR="002010F4" w:rsidRPr="00FA6B44">
        <w:rPr>
          <w:lang w:val="en-US"/>
        </w:rPr>
        <w:t xml:space="preserve"> design</w:t>
      </w:r>
      <w:r w:rsidRPr="00FA6B44">
        <w:rPr>
          <w:lang w:val="en-US"/>
        </w:rPr>
        <w:t>: the intersection point</w:t>
      </w:r>
      <w:r w:rsidR="002010F4" w:rsidRPr="00FA6B44">
        <w:rPr>
          <w:lang w:val="en-US"/>
        </w:rPr>
        <w:t>s</w:t>
      </w:r>
      <w:r w:rsidRPr="00FA6B44">
        <w:rPr>
          <w:lang w:val="en-US"/>
        </w:rPr>
        <w:t>, the search for new ways </w:t>
      </w:r>
      <w:r w:rsidR="002010F4" w:rsidRPr="00FA6B44">
        <w:rPr>
          <w:lang w:val="en-US"/>
        </w:rPr>
        <w:t>of</w:t>
      </w:r>
      <w:r w:rsidRPr="00FA6B44">
        <w:rPr>
          <w:lang w:val="en-US"/>
        </w:rPr>
        <w:t> invitation to intercultural dialogue;</w:t>
      </w:r>
    </w:p>
    <w:p w14:paraId="2C028AAD" w14:textId="6E59895F" w:rsidR="00C21FCF" w:rsidRPr="00FA6B44" w:rsidRDefault="00C21FCF" w:rsidP="002010F4">
      <w:pPr>
        <w:pStyle w:val="a6"/>
        <w:numPr>
          <w:ilvl w:val="0"/>
          <w:numId w:val="38"/>
        </w:numPr>
        <w:jc w:val="both"/>
        <w:rPr>
          <w:lang w:val="en-US"/>
        </w:rPr>
      </w:pPr>
      <w:r w:rsidRPr="00FA6B44">
        <w:rPr>
          <w:lang w:val="en-US"/>
        </w:rPr>
        <w:t>Social communications about media art: institutions, platforms, communities.</w:t>
      </w:r>
    </w:p>
    <w:p w14:paraId="788ECDA2" w14:textId="24DD628C" w:rsidR="00C21FCF" w:rsidRPr="00FA6B44" w:rsidRDefault="00C21FCF" w:rsidP="002010F4">
      <w:pPr>
        <w:ind w:left="60"/>
        <w:jc w:val="both"/>
        <w:rPr>
          <w:lang w:val="en-US"/>
        </w:rPr>
      </w:pPr>
    </w:p>
    <w:p w14:paraId="1973C84C" w14:textId="74DC16BA" w:rsidR="00C21FCF" w:rsidRDefault="00C21FCF" w:rsidP="002010F4">
      <w:pPr>
        <w:pStyle w:val="a7"/>
        <w:ind w:left="360" w:firstLine="0"/>
        <w:jc w:val="both"/>
        <w:rPr>
          <w:rStyle w:val="notranslate"/>
          <w:b/>
          <w:bCs/>
          <w:i/>
          <w:iCs/>
          <w:color w:val="222222"/>
          <w:shd w:val="clear" w:color="auto" w:fill="FFFFFF"/>
          <w:lang w:val="en-US"/>
        </w:rPr>
      </w:pPr>
      <w:r w:rsidRPr="002010F4">
        <w:rPr>
          <w:rStyle w:val="notranslate"/>
          <w:b/>
          <w:bCs/>
          <w:i/>
          <w:iCs/>
          <w:color w:val="222222"/>
          <w:shd w:val="clear" w:color="auto" w:fill="FFFFFF"/>
          <w:lang w:val="en-US"/>
        </w:rPr>
        <w:t>Section</w:t>
      </w:r>
      <w:r w:rsidRPr="002010F4">
        <w:rPr>
          <w:rStyle w:val="notranslate"/>
          <w:lang w:val="en-US"/>
        </w:rPr>
        <w:t> </w:t>
      </w:r>
      <w:r w:rsidRPr="002010F4">
        <w:rPr>
          <w:rStyle w:val="notranslate"/>
          <w:b/>
          <w:bCs/>
          <w:i/>
          <w:iCs/>
          <w:color w:val="222222"/>
          <w:shd w:val="clear" w:color="auto" w:fill="FFFFFF"/>
          <w:lang w:val="en-US"/>
        </w:rPr>
        <w:t>5.</w:t>
      </w:r>
      <w:r w:rsidRPr="002010F4">
        <w:rPr>
          <w:lang w:val="en-US"/>
        </w:rPr>
        <w:t> </w:t>
      </w:r>
      <w:r w:rsidRPr="002010F4">
        <w:rPr>
          <w:rStyle w:val="notranslate"/>
          <w:b/>
          <w:bCs/>
          <w:i/>
          <w:iCs/>
          <w:color w:val="222222"/>
          <w:shd w:val="clear" w:color="auto" w:fill="FFFFFF"/>
          <w:lang w:val="en-US"/>
        </w:rPr>
        <w:t>"</w:t>
      </w:r>
      <w:r w:rsidR="002010F4" w:rsidRPr="002010F4">
        <w:rPr>
          <w:rStyle w:val="notranslate"/>
          <w:b/>
          <w:bCs/>
          <w:i/>
          <w:iCs/>
          <w:color w:val="222222"/>
          <w:shd w:val="clear" w:color="auto" w:fill="FFFFFF"/>
          <w:lang w:val="en-US"/>
        </w:rPr>
        <w:t>Breach</w:t>
      </w:r>
      <w:r w:rsidRPr="002010F4">
        <w:rPr>
          <w:rStyle w:val="notranslate"/>
          <w:b/>
          <w:bCs/>
          <w:i/>
          <w:iCs/>
          <w:color w:val="222222"/>
          <w:shd w:val="clear" w:color="auto" w:fill="FFFFFF"/>
          <w:lang w:val="en-US"/>
        </w:rPr>
        <w:t xml:space="preserve"> processes of media communication in the era of</w:t>
      </w:r>
      <w:r w:rsidRPr="002010F4">
        <w:rPr>
          <w:rStyle w:val="notranslate"/>
          <w:lang w:val="en-US"/>
        </w:rPr>
        <w:t> </w:t>
      </w:r>
      <w:r w:rsidRPr="002010F4">
        <w:rPr>
          <w:rStyle w:val="notranslate"/>
          <w:b/>
          <w:bCs/>
          <w:i/>
          <w:iCs/>
          <w:color w:val="222222"/>
          <w:shd w:val="clear" w:color="auto" w:fill="FFFFFF"/>
          <w:lang w:val="en-US"/>
        </w:rPr>
        <w:t>post</w:t>
      </w:r>
      <w:r w:rsidR="00FA6B44">
        <w:rPr>
          <w:rStyle w:val="notranslate"/>
          <w:b/>
          <w:bCs/>
          <w:i/>
          <w:iCs/>
          <w:color w:val="222222"/>
          <w:shd w:val="clear" w:color="auto" w:fill="FFFFFF"/>
          <w:lang w:val="en-US"/>
        </w:rPr>
        <w:t>-lite</w:t>
      </w:r>
      <w:r w:rsidR="002010F4" w:rsidRPr="002010F4">
        <w:rPr>
          <w:rStyle w:val="notranslate"/>
          <w:b/>
          <w:bCs/>
          <w:i/>
          <w:iCs/>
          <w:color w:val="222222"/>
          <w:shd w:val="clear" w:color="auto" w:fill="FFFFFF"/>
          <w:lang w:val="en-US"/>
        </w:rPr>
        <w:t>racy</w:t>
      </w:r>
      <w:r w:rsidRPr="002010F4">
        <w:rPr>
          <w:rStyle w:val="notranslate"/>
          <w:b/>
          <w:bCs/>
          <w:i/>
          <w:iCs/>
          <w:color w:val="222222"/>
          <w:shd w:val="clear" w:color="auto" w:fill="FFFFFF"/>
          <w:lang w:val="en-US"/>
        </w:rPr>
        <w:t>: Causes and Cures"</w:t>
      </w:r>
      <w:r w:rsidR="002010F4" w:rsidRPr="002010F4">
        <w:rPr>
          <w:rStyle w:val="notranslate"/>
          <w:b/>
          <w:bCs/>
          <w:i/>
          <w:iCs/>
          <w:color w:val="222222"/>
          <w:shd w:val="clear" w:color="auto" w:fill="FFFFFF"/>
          <w:lang w:val="en-US"/>
        </w:rPr>
        <w:t>.</w:t>
      </w:r>
      <w:r w:rsidRPr="002010F4">
        <w:rPr>
          <w:lang w:val="en-US"/>
        </w:rPr>
        <w:t> </w:t>
      </w:r>
      <w:r w:rsidRPr="002010F4">
        <w:rPr>
          <w:rStyle w:val="notranslate"/>
          <w:b/>
          <w:bCs/>
          <w:i/>
          <w:iCs/>
          <w:color w:val="222222"/>
          <w:shd w:val="clear" w:color="auto" w:fill="FFFFFF"/>
          <w:lang w:val="en-US"/>
        </w:rPr>
        <w:t>Moderators:</w:t>
      </w:r>
      <w:r w:rsidRPr="002010F4">
        <w:rPr>
          <w:rStyle w:val="notranslate"/>
          <w:lang w:val="en-US"/>
        </w:rPr>
        <w:t> </w:t>
      </w:r>
      <w:proofErr w:type="spellStart"/>
      <w:r w:rsidR="002010F4" w:rsidRPr="002010F4">
        <w:rPr>
          <w:rStyle w:val="notranslate"/>
          <w:b/>
          <w:bCs/>
          <w:i/>
          <w:iCs/>
          <w:lang w:val="en-US"/>
        </w:rPr>
        <w:t>M.Yu</w:t>
      </w:r>
      <w:proofErr w:type="spellEnd"/>
      <w:r w:rsidR="002010F4" w:rsidRPr="002010F4">
        <w:rPr>
          <w:rStyle w:val="notranslate"/>
          <w:b/>
          <w:bCs/>
          <w:i/>
          <w:iCs/>
          <w:lang w:val="en-US"/>
        </w:rPr>
        <w:t xml:space="preserve">. </w:t>
      </w:r>
      <w:proofErr w:type="spellStart"/>
      <w:r w:rsidRPr="002010F4">
        <w:rPr>
          <w:rStyle w:val="notranslate"/>
          <w:b/>
          <w:bCs/>
          <w:i/>
          <w:iCs/>
          <w:color w:val="222222"/>
          <w:shd w:val="clear" w:color="auto" w:fill="FFFFFF"/>
          <w:lang w:val="en-US"/>
        </w:rPr>
        <w:t>Gudova</w:t>
      </w:r>
      <w:proofErr w:type="spellEnd"/>
      <w:r w:rsidRPr="002010F4">
        <w:rPr>
          <w:rStyle w:val="notranslate"/>
          <w:b/>
          <w:bCs/>
          <w:i/>
          <w:iCs/>
          <w:color w:val="222222"/>
          <w:shd w:val="clear" w:color="auto" w:fill="FFFFFF"/>
          <w:lang w:val="en-US"/>
        </w:rPr>
        <w:t xml:space="preserve">, </w:t>
      </w:r>
      <w:r w:rsidR="002010F4" w:rsidRPr="002010F4">
        <w:rPr>
          <w:rStyle w:val="notranslate"/>
          <w:b/>
          <w:bCs/>
          <w:i/>
          <w:iCs/>
          <w:color w:val="222222"/>
          <w:shd w:val="clear" w:color="auto" w:fill="FFFFFF"/>
          <w:lang w:val="en-US"/>
        </w:rPr>
        <w:t xml:space="preserve">S.V. </w:t>
      </w:r>
      <w:proofErr w:type="spellStart"/>
      <w:r w:rsidRPr="002010F4">
        <w:rPr>
          <w:rStyle w:val="notranslate"/>
          <w:b/>
          <w:bCs/>
          <w:i/>
          <w:iCs/>
          <w:color w:val="222222"/>
          <w:shd w:val="clear" w:color="auto" w:fill="FFFFFF"/>
          <w:lang w:val="en-US"/>
        </w:rPr>
        <w:t>Yurlova</w:t>
      </w:r>
      <w:proofErr w:type="spellEnd"/>
      <w:r w:rsidRPr="002010F4">
        <w:rPr>
          <w:rStyle w:val="notranslate"/>
          <w:b/>
          <w:bCs/>
          <w:i/>
          <w:iCs/>
          <w:color w:val="222222"/>
          <w:shd w:val="clear" w:color="auto" w:fill="FFFFFF"/>
          <w:lang w:val="en-US"/>
        </w:rPr>
        <w:t>,</w:t>
      </w:r>
      <w:r w:rsidRPr="002010F4">
        <w:rPr>
          <w:rStyle w:val="notranslate"/>
          <w:lang w:val="en-US"/>
        </w:rPr>
        <w:t> </w:t>
      </w:r>
      <w:r w:rsidR="002010F4" w:rsidRPr="002010F4">
        <w:rPr>
          <w:rStyle w:val="notranslate"/>
          <w:b/>
          <w:bCs/>
          <w:i/>
          <w:iCs/>
          <w:lang w:val="en-US"/>
        </w:rPr>
        <w:t xml:space="preserve">A.V. </w:t>
      </w:r>
      <w:proofErr w:type="spellStart"/>
      <w:r w:rsidRPr="002010F4">
        <w:rPr>
          <w:rStyle w:val="notranslate"/>
          <w:b/>
          <w:bCs/>
          <w:i/>
          <w:iCs/>
          <w:color w:val="222222"/>
          <w:shd w:val="clear" w:color="auto" w:fill="FFFFFF"/>
          <w:lang w:val="en-US"/>
        </w:rPr>
        <w:t>Fayustov</w:t>
      </w:r>
      <w:proofErr w:type="spellEnd"/>
    </w:p>
    <w:p w14:paraId="4AB11DB9" w14:textId="77777777" w:rsidR="002010F4" w:rsidRPr="002010F4" w:rsidRDefault="002010F4" w:rsidP="002010F4">
      <w:pPr>
        <w:pStyle w:val="a7"/>
        <w:ind w:left="360" w:firstLine="0"/>
        <w:jc w:val="both"/>
        <w:rPr>
          <w:lang w:val="en-US"/>
        </w:rPr>
      </w:pPr>
    </w:p>
    <w:p w14:paraId="09D7DC9C" w14:textId="792C7C47" w:rsidR="00C21FCF" w:rsidRPr="002010F4" w:rsidRDefault="00C21FCF" w:rsidP="002010F4">
      <w:pPr>
        <w:pStyle w:val="a6"/>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color w:val="222222"/>
          <w:lang w:val="en-US"/>
        </w:rPr>
      </w:pPr>
      <w:r w:rsidRPr="002010F4">
        <w:rPr>
          <w:rStyle w:val="notranslate"/>
          <w:color w:val="222222"/>
          <w:shd w:val="clear" w:color="auto" w:fill="FFFFFF"/>
          <w:lang w:val="en-US"/>
        </w:rPr>
        <w:t>Media diversity in the culture of</w:t>
      </w:r>
      <w:r w:rsidRPr="002010F4">
        <w:rPr>
          <w:rStyle w:val="notranslate"/>
          <w:color w:val="222222"/>
          <w:lang w:val="en-US"/>
        </w:rPr>
        <w:t> </w:t>
      </w:r>
      <w:r w:rsidRPr="002010F4">
        <w:rPr>
          <w:rStyle w:val="notranslate"/>
          <w:color w:val="222222"/>
          <w:shd w:val="clear" w:color="auto" w:fill="FFFFFF"/>
          <w:lang w:val="en-US"/>
        </w:rPr>
        <w:t>post</w:t>
      </w:r>
      <w:r w:rsidR="00FA6B44">
        <w:rPr>
          <w:rStyle w:val="notranslate"/>
          <w:color w:val="222222"/>
          <w:shd w:val="clear" w:color="auto" w:fill="FFFFFF"/>
          <w:lang w:val="en-US"/>
        </w:rPr>
        <w:t>-</w:t>
      </w:r>
      <w:r w:rsidRPr="002010F4">
        <w:rPr>
          <w:rStyle w:val="notranslate"/>
          <w:color w:val="222222"/>
          <w:shd w:val="clear" w:color="auto" w:fill="FFFFFF"/>
          <w:lang w:val="en-US"/>
        </w:rPr>
        <w:t>literacy</w:t>
      </w:r>
      <w:r w:rsidRPr="002010F4">
        <w:rPr>
          <w:rStyle w:val="notranslate"/>
          <w:color w:val="222222"/>
          <w:lang w:val="en-US"/>
        </w:rPr>
        <w:t> </w:t>
      </w:r>
      <w:r w:rsidRPr="002010F4">
        <w:rPr>
          <w:rStyle w:val="notranslate"/>
          <w:color w:val="222222"/>
          <w:shd w:val="clear" w:color="auto" w:fill="FFFFFF"/>
          <w:lang w:val="en-US"/>
        </w:rPr>
        <w:t>and the formation of</w:t>
      </w:r>
      <w:r w:rsidRPr="002010F4">
        <w:rPr>
          <w:rStyle w:val="notranslate"/>
          <w:color w:val="222222"/>
          <w:lang w:val="en-US"/>
        </w:rPr>
        <w:t> </w:t>
      </w:r>
      <w:r w:rsidRPr="002010F4">
        <w:rPr>
          <w:rStyle w:val="notranslate"/>
          <w:color w:val="222222"/>
          <w:shd w:val="clear" w:color="auto" w:fill="FFFFFF"/>
          <w:lang w:val="en-US"/>
        </w:rPr>
        <w:t>media</w:t>
      </w:r>
      <w:r w:rsidRPr="002010F4">
        <w:rPr>
          <w:rStyle w:val="notranslate"/>
          <w:color w:val="222222"/>
          <w:lang w:val="en-US"/>
        </w:rPr>
        <w:t> </w:t>
      </w:r>
      <w:r w:rsidRPr="002010F4">
        <w:rPr>
          <w:rStyle w:val="notranslate"/>
          <w:color w:val="222222"/>
          <w:shd w:val="clear" w:color="auto" w:fill="FFFFFF"/>
          <w:lang w:val="en-US"/>
        </w:rPr>
        <w:t>communities and</w:t>
      </w:r>
      <w:r w:rsidRPr="002010F4">
        <w:rPr>
          <w:rStyle w:val="notranslate"/>
          <w:color w:val="222222"/>
          <w:lang w:val="en-US"/>
        </w:rPr>
        <w:t> </w:t>
      </w:r>
      <w:r w:rsidRPr="002010F4">
        <w:rPr>
          <w:rStyle w:val="notranslate"/>
          <w:color w:val="222222"/>
          <w:shd w:val="clear" w:color="auto" w:fill="FFFFFF"/>
          <w:lang w:val="en-US"/>
        </w:rPr>
        <w:t>media</w:t>
      </w:r>
      <w:r w:rsidRPr="002010F4">
        <w:rPr>
          <w:rStyle w:val="notranslate"/>
          <w:color w:val="222222"/>
          <w:lang w:val="en-US"/>
        </w:rPr>
        <w:t> </w:t>
      </w:r>
      <w:r w:rsidRPr="002010F4">
        <w:rPr>
          <w:rStyle w:val="notranslate"/>
          <w:color w:val="222222"/>
          <w:shd w:val="clear" w:color="auto" w:fill="FFFFFF"/>
          <w:lang w:val="en-US"/>
        </w:rPr>
        <w:t>subcultures;</w:t>
      </w:r>
    </w:p>
    <w:p w14:paraId="39370DB6" w14:textId="3711A490" w:rsidR="00C21FCF" w:rsidRPr="002010F4" w:rsidRDefault="00C21FCF" w:rsidP="002010F4">
      <w:pPr>
        <w:pStyle w:val="a6"/>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color w:val="222222"/>
          <w:lang w:val="en-US"/>
        </w:rPr>
      </w:pPr>
      <w:r w:rsidRPr="002010F4">
        <w:rPr>
          <w:rStyle w:val="notranslate"/>
          <w:color w:val="222222"/>
          <w:shd w:val="clear" w:color="auto" w:fill="FFFFFF"/>
          <w:lang w:val="en-US"/>
        </w:rPr>
        <w:t>A variety of languages ​​and codes in modern media subcultures;</w:t>
      </w:r>
    </w:p>
    <w:p w14:paraId="1015CC12" w14:textId="3A60C306" w:rsidR="00C21FCF" w:rsidRPr="002010F4" w:rsidRDefault="00C21FCF" w:rsidP="002010F4">
      <w:pPr>
        <w:pStyle w:val="a6"/>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color w:val="222222"/>
          <w:lang w:val="en-US"/>
        </w:rPr>
      </w:pPr>
      <w:r w:rsidRPr="002010F4">
        <w:rPr>
          <w:rStyle w:val="notranslate"/>
          <w:color w:val="222222"/>
          <w:shd w:val="clear" w:color="auto" w:fill="FFFFFF"/>
          <w:lang w:val="en-US"/>
        </w:rPr>
        <w:t>The texts of modern media communities, the problem of their</w:t>
      </w:r>
      <w:r w:rsidRPr="002010F4">
        <w:rPr>
          <w:rStyle w:val="notranslate"/>
          <w:color w:val="222222"/>
          <w:lang w:val="en-US"/>
        </w:rPr>
        <w:t> </w:t>
      </w:r>
      <w:r w:rsidRPr="002010F4">
        <w:rPr>
          <w:rStyle w:val="notranslate"/>
          <w:color w:val="222222"/>
          <w:shd w:val="clear" w:color="auto" w:fill="FFFFFF"/>
          <w:lang w:val="en-US"/>
        </w:rPr>
        <w:t>authorship,</w:t>
      </w:r>
      <w:r w:rsidRPr="002010F4">
        <w:rPr>
          <w:rStyle w:val="notranslate"/>
          <w:color w:val="222222"/>
          <w:lang w:val="en-US"/>
        </w:rPr>
        <w:t> </w:t>
      </w:r>
      <w:r w:rsidRPr="002010F4">
        <w:rPr>
          <w:rStyle w:val="notranslate"/>
          <w:color w:val="222222"/>
          <w:shd w:val="clear" w:color="auto" w:fill="FFFFFF"/>
          <w:lang w:val="en-US"/>
        </w:rPr>
        <w:t>broadcast and interpretation;</w:t>
      </w:r>
    </w:p>
    <w:p w14:paraId="2F4296EC" w14:textId="5CD475F5" w:rsidR="00C21FCF" w:rsidRPr="002010F4" w:rsidRDefault="002010F4" w:rsidP="002010F4">
      <w:pPr>
        <w:pStyle w:val="a6"/>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color w:val="222222"/>
          <w:lang w:val="en-US"/>
        </w:rPr>
      </w:pPr>
      <w:r w:rsidRPr="002010F4">
        <w:rPr>
          <w:rStyle w:val="notranslate"/>
          <w:color w:val="222222"/>
          <w:shd w:val="clear" w:color="auto" w:fill="FFFFFF"/>
          <w:lang w:val="en-US"/>
        </w:rPr>
        <w:t>The p</w:t>
      </w:r>
      <w:r w:rsidR="00C21FCF" w:rsidRPr="002010F4">
        <w:rPr>
          <w:rStyle w:val="notranslate"/>
          <w:color w:val="222222"/>
          <w:shd w:val="clear" w:color="auto" w:fill="FFFFFF"/>
          <w:lang w:val="en-US"/>
        </w:rPr>
        <w:t>erson</w:t>
      </w:r>
      <w:r w:rsidRPr="002010F4">
        <w:rPr>
          <w:rStyle w:val="notranslate"/>
          <w:color w:val="222222"/>
          <w:shd w:val="clear" w:color="auto" w:fill="FFFFFF"/>
          <w:lang w:val="en-US"/>
        </w:rPr>
        <w:t>s</w:t>
      </w:r>
      <w:r w:rsidR="00C21FCF" w:rsidRPr="002010F4">
        <w:rPr>
          <w:rStyle w:val="notranslate"/>
          <w:color w:val="222222"/>
          <w:shd w:val="clear" w:color="auto" w:fill="FFFFFF"/>
          <w:lang w:val="en-US"/>
        </w:rPr>
        <w:t xml:space="preserve"> of influence and </w:t>
      </w:r>
      <w:r w:rsidRPr="002010F4">
        <w:rPr>
          <w:rStyle w:val="notranslate"/>
          <w:color w:val="222222"/>
          <w:shd w:val="clear" w:color="auto" w:fill="FFFFFF"/>
          <w:lang w:val="en-US"/>
        </w:rPr>
        <w:t xml:space="preserve">the </w:t>
      </w:r>
      <w:r w:rsidR="00C21FCF" w:rsidRPr="002010F4">
        <w:rPr>
          <w:rStyle w:val="notranslate"/>
          <w:color w:val="222222"/>
          <w:shd w:val="clear" w:color="auto" w:fill="FFFFFF"/>
          <w:lang w:val="en-US"/>
        </w:rPr>
        <w:t>person</w:t>
      </w:r>
      <w:r w:rsidRPr="002010F4">
        <w:rPr>
          <w:rStyle w:val="notranslate"/>
          <w:color w:val="222222"/>
          <w:shd w:val="clear" w:color="auto" w:fill="FFFFFF"/>
          <w:lang w:val="en-US"/>
        </w:rPr>
        <w:t xml:space="preserve">s of design </w:t>
      </w:r>
      <w:r w:rsidR="00C21FCF" w:rsidRPr="002010F4">
        <w:rPr>
          <w:rStyle w:val="notranslate"/>
          <w:color w:val="222222"/>
          <w:shd w:val="clear" w:color="auto" w:fill="FFFFFF"/>
          <w:lang w:val="en-US"/>
        </w:rPr>
        <w:t>in modern media culture;</w:t>
      </w:r>
    </w:p>
    <w:p w14:paraId="28A4A10B" w14:textId="5DBE0FBE" w:rsidR="00C21FCF" w:rsidRPr="002010F4" w:rsidRDefault="00C21FCF" w:rsidP="002010F4">
      <w:pPr>
        <w:pStyle w:val="a6"/>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color w:val="222222"/>
          <w:lang w:val="en-US"/>
        </w:rPr>
      </w:pPr>
      <w:r w:rsidRPr="002010F4">
        <w:rPr>
          <w:rStyle w:val="notranslate"/>
          <w:color w:val="222222"/>
          <w:shd w:val="clear" w:color="auto" w:fill="FFFFFF"/>
          <w:lang w:val="en-US"/>
        </w:rPr>
        <w:t>University media</w:t>
      </w:r>
      <w:r w:rsidRPr="002010F4">
        <w:rPr>
          <w:rStyle w:val="notranslate"/>
          <w:color w:val="222222"/>
          <w:lang w:val="en-US"/>
        </w:rPr>
        <w:t> </w:t>
      </w:r>
      <w:r w:rsidRPr="002010F4">
        <w:rPr>
          <w:rStyle w:val="notranslate"/>
          <w:color w:val="222222"/>
          <w:shd w:val="clear" w:color="auto" w:fill="FFFFFF"/>
          <w:lang w:val="en-US"/>
        </w:rPr>
        <w:t>as a platform for intercultural and</w:t>
      </w:r>
      <w:r w:rsidRPr="002010F4">
        <w:rPr>
          <w:rStyle w:val="notranslate"/>
          <w:color w:val="222222"/>
          <w:lang w:val="en-US"/>
        </w:rPr>
        <w:t> </w:t>
      </w:r>
      <w:r w:rsidRPr="002010F4">
        <w:rPr>
          <w:rStyle w:val="notranslate"/>
          <w:color w:val="222222"/>
          <w:shd w:val="clear" w:color="auto" w:fill="FFFFFF"/>
          <w:lang w:val="en-US"/>
        </w:rPr>
        <w:t>intergenerational</w:t>
      </w:r>
      <w:r w:rsidRPr="002010F4">
        <w:rPr>
          <w:rStyle w:val="notranslate"/>
          <w:color w:val="222222"/>
          <w:lang w:val="en-US"/>
        </w:rPr>
        <w:t> </w:t>
      </w:r>
      <w:r w:rsidRPr="002010F4">
        <w:rPr>
          <w:rStyle w:val="notranslate"/>
          <w:color w:val="222222"/>
          <w:shd w:val="clear" w:color="auto" w:fill="FFFFFF"/>
          <w:lang w:val="en-US"/>
        </w:rPr>
        <w:t>dialogue</w:t>
      </w:r>
      <w:r w:rsidR="002010F4" w:rsidRPr="002010F4">
        <w:rPr>
          <w:rStyle w:val="notranslate"/>
          <w:color w:val="222222"/>
          <w:shd w:val="clear" w:color="auto" w:fill="FFFFFF"/>
          <w:lang w:val="en-US"/>
        </w:rPr>
        <w:t>.</w:t>
      </w:r>
    </w:p>
    <w:p w14:paraId="4EC2FD82" w14:textId="1B72AC6E" w:rsidR="00C21FCF" w:rsidRPr="002010F4" w:rsidRDefault="00C21FCF" w:rsidP="002010F4">
      <w:pPr>
        <w:pStyle w:val="a7"/>
        <w:ind w:firstLine="300"/>
        <w:jc w:val="both"/>
        <w:rPr>
          <w:lang w:val="en-US"/>
        </w:rPr>
      </w:pPr>
    </w:p>
    <w:p w14:paraId="29844E40" w14:textId="3C2BF01C" w:rsidR="00C21FCF" w:rsidRDefault="00C21FCF" w:rsidP="002010F4">
      <w:pPr>
        <w:pStyle w:val="a7"/>
        <w:ind w:left="360" w:firstLine="0"/>
        <w:jc w:val="both"/>
        <w:rPr>
          <w:rStyle w:val="notranslate"/>
          <w:b/>
          <w:bCs/>
          <w:i/>
          <w:iCs/>
          <w:color w:val="222222"/>
          <w:shd w:val="clear" w:color="auto" w:fill="FFFFFF"/>
          <w:lang w:val="en-US"/>
        </w:rPr>
      </w:pPr>
      <w:r w:rsidRPr="002010F4">
        <w:rPr>
          <w:rStyle w:val="notranslate"/>
          <w:b/>
          <w:bCs/>
          <w:i/>
          <w:iCs/>
          <w:color w:val="222222"/>
          <w:shd w:val="clear" w:color="auto" w:fill="FFFFFF"/>
          <w:lang w:val="en-US"/>
        </w:rPr>
        <w:t>Section</w:t>
      </w:r>
      <w:r w:rsidRPr="002010F4">
        <w:rPr>
          <w:rStyle w:val="notranslate"/>
          <w:lang w:val="en-US"/>
        </w:rPr>
        <w:t> </w:t>
      </w:r>
      <w:r w:rsidRPr="002010F4">
        <w:rPr>
          <w:rStyle w:val="notranslate"/>
          <w:b/>
          <w:bCs/>
          <w:i/>
          <w:iCs/>
          <w:color w:val="222222"/>
          <w:shd w:val="clear" w:color="auto" w:fill="FFFFFF"/>
          <w:lang w:val="en-US"/>
        </w:rPr>
        <w:t>6.</w:t>
      </w:r>
      <w:r w:rsidRPr="002010F4">
        <w:rPr>
          <w:lang w:val="en-US"/>
        </w:rPr>
        <w:t> </w:t>
      </w:r>
      <w:r w:rsidRPr="002010F4">
        <w:rPr>
          <w:rStyle w:val="notranslate"/>
          <w:b/>
          <w:bCs/>
          <w:i/>
          <w:iCs/>
          <w:color w:val="222222"/>
          <w:shd w:val="clear" w:color="auto" w:fill="FFFFFF"/>
          <w:lang w:val="en-US"/>
        </w:rPr>
        <w:t>"Design in the system of modern communications: tasks, concepts, products"</w:t>
      </w:r>
      <w:r w:rsidR="002010F4" w:rsidRPr="002010F4">
        <w:rPr>
          <w:rStyle w:val="notranslate"/>
          <w:b/>
          <w:bCs/>
          <w:i/>
          <w:iCs/>
          <w:color w:val="222222"/>
          <w:shd w:val="clear" w:color="auto" w:fill="FFFFFF"/>
          <w:lang w:val="en-US"/>
        </w:rPr>
        <w:t>.</w:t>
      </w:r>
      <w:r w:rsidRPr="002010F4">
        <w:rPr>
          <w:lang w:val="en-US"/>
        </w:rPr>
        <w:t> </w:t>
      </w:r>
      <w:r w:rsidRPr="002010F4">
        <w:rPr>
          <w:rStyle w:val="notranslate"/>
          <w:b/>
          <w:bCs/>
          <w:i/>
          <w:iCs/>
          <w:color w:val="222222"/>
          <w:shd w:val="clear" w:color="auto" w:fill="FFFFFF"/>
          <w:lang w:val="en-US"/>
        </w:rPr>
        <w:t>Moderators:</w:t>
      </w:r>
      <w:r w:rsidRPr="002010F4">
        <w:rPr>
          <w:rStyle w:val="notranslate"/>
          <w:lang w:val="en-US"/>
        </w:rPr>
        <w:t> </w:t>
      </w:r>
      <w:r w:rsidRPr="002010F4">
        <w:rPr>
          <w:rStyle w:val="notranslate"/>
          <w:b/>
          <w:bCs/>
          <w:i/>
          <w:iCs/>
          <w:color w:val="222222"/>
          <w:shd w:val="clear" w:color="auto" w:fill="FFFFFF"/>
          <w:lang w:val="en-US"/>
        </w:rPr>
        <w:t>O</w:t>
      </w:r>
      <w:r w:rsidR="002010F4" w:rsidRPr="002010F4">
        <w:rPr>
          <w:rStyle w:val="notranslate"/>
          <w:b/>
          <w:bCs/>
          <w:i/>
          <w:iCs/>
          <w:color w:val="222222"/>
          <w:shd w:val="clear" w:color="auto" w:fill="FFFFFF"/>
          <w:lang w:val="en-US"/>
        </w:rPr>
        <w:t>.</w:t>
      </w:r>
      <w:r w:rsidRPr="002010F4">
        <w:rPr>
          <w:rStyle w:val="notranslate"/>
          <w:b/>
          <w:bCs/>
          <w:i/>
          <w:iCs/>
          <w:color w:val="222222"/>
          <w:shd w:val="clear" w:color="auto" w:fill="FFFFFF"/>
          <w:lang w:val="en-US"/>
        </w:rPr>
        <w:t>I</w:t>
      </w:r>
      <w:r w:rsidR="002010F4" w:rsidRPr="002010F4">
        <w:rPr>
          <w:rStyle w:val="notranslate"/>
          <w:b/>
          <w:bCs/>
          <w:i/>
          <w:iCs/>
          <w:color w:val="222222"/>
          <w:shd w:val="clear" w:color="auto" w:fill="FFFFFF"/>
          <w:lang w:val="en-US"/>
        </w:rPr>
        <w:t>.</w:t>
      </w:r>
      <w:r w:rsidRPr="002010F4">
        <w:rPr>
          <w:rStyle w:val="notranslate"/>
          <w:lang w:val="en-US"/>
        </w:rPr>
        <w:t> </w:t>
      </w:r>
      <w:proofErr w:type="spellStart"/>
      <w:r w:rsidRPr="002010F4">
        <w:rPr>
          <w:rStyle w:val="notranslate"/>
          <w:b/>
          <w:bCs/>
          <w:i/>
          <w:iCs/>
          <w:color w:val="222222"/>
          <w:shd w:val="clear" w:color="auto" w:fill="FFFFFF"/>
          <w:lang w:val="en-US"/>
        </w:rPr>
        <w:t>Gan</w:t>
      </w:r>
      <w:proofErr w:type="spellEnd"/>
      <w:r w:rsidRPr="002010F4">
        <w:rPr>
          <w:rStyle w:val="notranslate"/>
          <w:b/>
          <w:bCs/>
          <w:i/>
          <w:iCs/>
          <w:color w:val="222222"/>
          <w:shd w:val="clear" w:color="auto" w:fill="FFFFFF"/>
          <w:lang w:val="en-US"/>
        </w:rPr>
        <w:t xml:space="preserve">, </w:t>
      </w:r>
      <w:proofErr w:type="spellStart"/>
      <w:r w:rsidRPr="002010F4">
        <w:rPr>
          <w:rStyle w:val="notranslate"/>
          <w:b/>
          <w:bCs/>
          <w:i/>
          <w:iCs/>
          <w:color w:val="222222"/>
          <w:shd w:val="clear" w:color="auto" w:fill="FFFFFF"/>
          <w:lang w:val="en-US"/>
        </w:rPr>
        <w:t>T.Yu</w:t>
      </w:r>
      <w:proofErr w:type="spellEnd"/>
      <w:r w:rsidRPr="002010F4">
        <w:rPr>
          <w:rStyle w:val="notranslate"/>
          <w:b/>
          <w:bCs/>
          <w:i/>
          <w:iCs/>
          <w:color w:val="222222"/>
          <w:shd w:val="clear" w:color="auto" w:fill="FFFFFF"/>
          <w:lang w:val="en-US"/>
        </w:rPr>
        <w:t xml:space="preserve">. </w:t>
      </w:r>
      <w:proofErr w:type="spellStart"/>
      <w:r w:rsidRPr="002010F4">
        <w:rPr>
          <w:rStyle w:val="notranslate"/>
          <w:b/>
          <w:bCs/>
          <w:i/>
          <w:iCs/>
          <w:color w:val="222222"/>
          <w:shd w:val="clear" w:color="auto" w:fill="FFFFFF"/>
          <w:lang w:val="en-US"/>
        </w:rPr>
        <w:t>Bystrov</w:t>
      </w:r>
      <w:r w:rsidR="002010F4" w:rsidRPr="002010F4">
        <w:rPr>
          <w:rStyle w:val="notranslate"/>
          <w:b/>
          <w:bCs/>
          <w:i/>
          <w:iCs/>
          <w:color w:val="222222"/>
          <w:shd w:val="clear" w:color="auto" w:fill="FFFFFF"/>
          <w:lang w:val="en-US"/>
        </w:rPr>
        <w:t>a</w:t>
      </w:r>
      <w:proofErr w:type="spellEnd"/>
    </w:p>
    <w:p w14:paraId="0B69CF44" w14:textId="77777777" w:rsidR="002010F4" w:rsidRPr="002010F4" w:rsidRDefault="002010F4" w:rsidP="002010F4">
      <w:pPr>
        <w:pStyle w:val="a7"/>
        <w:ind w:left="360" w:firstLine="0"/>
        <w:jc w:val="both"/>
        <w:rPr>
          <w:lang w:val="en-US"/>
        </w:rPr>
      </w:pPr>
    </w:p>
    <w:p w14:paraId="53BAC7EA" w14:textId="7CA73BDC" w:rsidR="00C21FCF" w:rsidRPr="002010F4" w:rsidRDefault="002010F4" w:rsidP="002010F4">
      <w:pPr>
        <w:pStyle w:val="a6"/>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color w:val="222222"/>
          <w:lang w:val="en-US"/>
        </w:rPr>
      </w:pPr>
      <w:r w:rsidRPr="002010F4">
        <w:rPr>
          <w:rStyle w:val="notranslate"/>
          <w:color w:val="222222"/>
          <w:shd w:val="clear" w:color="auto" w:fill="FFFFFF"/>
          <w:lang w:val="en-US"/>
        </w:rPr>
        <w:t>A d</w:t>
      </w:r>
      <w:r w:rsidR="00C21FCF" w:rsidRPr="002010F4">
        <w:rPr>
          <w:rStyle w:val="notranslate"/>
          <w:color w:val="222222"/>
          <w:shd w:val="clear" w:color="auto" w:fill="FFFFFF"/>
          <w:lang w:val="en-US"/>
        </w:rPr>
        <w:t>esigner between the customer, developer</w:t>
      </w:r>
      <w:r w:rsidR="00FA6B44">
        <w:rPr>
          <w:rStyle w:val="notranslate"/>
          <w:color w:val="222222"/>
          <w:shd w:val="clear" w:color="auto" w:fill="FFFFFF"/>
          <w:lang w:val="en-US"/>
        </w:rPr>
        <w:t>,</w:t>
      </w:r>
      <w:r w:rsidR="00C21FCF" w:rsidRPr="002010F4">
        <w:rPr>
          <w:rStyle w:val="notranslate"/>
          <w:color w:val="222222"/>
          <w:shd w:val="clear" w:color="auto" w:fill="FFFFFF"/>
          <w:lang w:val="en-US"/>
        </w:rPr>
        <w:t xml:space="preserve"> and user of communication programs and products: strategies and tactics of creativity;</w:t>
      </w:r>
    </w:p>
    <w:p w14:paraId="3F942D9B" w14:textId="77777777" w:rsidR="00C21FCF" w:rsidRPr="002010F4" w:rsidRDefault="00C21FCF" w:rsidP="002010F4">
      <w:pPr>
        <w:pStyle w:val="a6"/>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color w:val="222222"/>
          <w:lang w:val="en-US"/>
        </w:rPr>
      </w:pPr>
      <w:r w:rsidRPr="002010F4">
        <w:rPr>
          <w:rStyle w:val="notranslate"/>
          <w:color w:val="222222"/>
          <w:shd w:val="clear" w:color="auto" w:fill="FFFFFF"/>
          <w:lang w:val="en-US"/>
        </w:rPr>
        <w:t>Interface</w:t>
      </w:r>
      <w:r w:rsidRPr="002010F4">
        <w:rPr>
          <w:rStyle w:val="notranslate"/>
          <w:color w:val="222222"/>
          <w:lang w:val="en-US"/>
        </w:rPr>
        <w:t> </w:t>
      </w:r>
      <w:r w:rsidRPr="002010F4">
        <w:rPr>
          <w:rStyle w:val="notranslate"/>
          <w:color w:val="222222"/>
          <w:shd w:val="clear" w:color="auto" w:fill="FFFFFF"/>
          <w:lang w:val="en-US"/>
        </w:rPr>
        <w:t>- designer pass to the user of the digital system;</w:t>
      </w:r>
    </w:p>
    <w:p w14:paraId="32A665BB" w14:textId="5D14EE11" w:rsidR="00C21FCF" w:rsidRPr="002010F4" w:rsidRDefault="00C21FCF" w:rsidP="002010F4">
      <w:pPr>
        <w:pStyle w:val="a6"/>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color w:val="222222"/>
          <w:lang w:val="en-US"/>
        </w:rPr>
      </w:pPr>
      <w:r w:rsidRPr="002010F4">
        <w:rPr>
          <w:rStyle w:val="notranslate"/>
          <w:color w:val="222222"/>
          <w:shd w:val="clear" w:color="auto" w:fill="FFFFFF"/>
          <w:lang w:val="en-US"/>
        </w:rPr>
        <w:t xml:space="preserve">The design of the university educational communication system: </w:t>
      </w:r>
      <w:r w:rsidR="002010F4" w:rsidRPr="002010F4">
        <w:rPr>
          <w:rStyle w:val="notranslate"/>
          <w:color w:val="222222"/>
          <w:shd w:val="clear" w:color="auto" w:fill="FFFFFF"/>
          <w:lang w:val="en-US"/>
        </w:rPr>
        <w:t xml:space="preserve">the </w:t>
      </w:r>
      <w:r w:rsidRPr="002010F4">
        <w:rPr>
          <w:rStyle w:val="notranslate"/>
          <w:color w:val="222222"/>
          <w:shd w:val="clear" w:color="auto" w:fill="FFFFFF"/>
          <w:lang w:val="en-US"/>
        </w:rPr>
        <w:t>problems and ways of solving;</w:t>
      </w:r>
    </w:p>
    <w:p w14:paraId="34998948" w14:textId="06FDE4EF" w:rsidR="00C21FCF" w:rsidRPr="002010F4" w:rsidRDefault="00C21FCF" w:rsidP="002010F4">
      <w:pPr>
        <w:pStyle w:val="a6"/>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color w:val="222222"/>
          <w:lang w:val="en-US"/>
        </w:rPr>
      </w:pPr>
      <w:r w:rsidRPr="002010F4">
        <w:rPr>
          <w:rStyle w:val="notranslate"/>
          <w:color w:val="222222"/>
          <w:shd w:val="clear" w:color="auto" w:fill="FFFFFF"/>
          <w:lang w:val="en-US"/>
        </w:rPr>
        <w:t>From the design of the</w:t>
      </w:r>
      <w:r w:rsidRPr="002010F4">
        <w:rPr>
          <w:rStyle w:val="notranslate"/>
          <w:color w:val="222222"/>
          <w:lang w:val="en-US"/>
        </w:rPr>
        <w:t> </w:t>
      </w:r>
      <w:r w:rsidRPr="002010F4">
        <w:rPr>
          <w:rStyle w:val="notranslate"/>
          <w:color w:val="222222"/>
          <w:shd w:val="clear" w:color="auto" w:fill="FFFFFF"/>
          <w:lang w:val="en-US"/>
        </w:rPr>
        <w:t>communication</w:t>
      </w:r>
      <w:r w:rsidRPr="002010F4">
        <w:rPr>
          <w:rStyle w:val="notranslate"/>
          <w:color w:val="222222"/>
          <w:lang w:val="en-US"/>
        </w:rPr>
        <w:t> </w:t>
      </w:r>
      <w:r w:rsidRPr="002010F4">
        <w:rPr>
          <w:rStyle w:val="notranslate"/>
          <w:color w:val="222222"/>
          <w:shd w:val="clear" w:color="auto" w:fill="FFFFFF"/>
          <w:lang w:val="en-US"/>
        </w:rPr>
        <w:t>space to the design of relationships and feelings.</w:t>
      </w:r>
    </w:p>
    <w:p w14:paraId="01345A8A" w14:textId="194DA60B" w:rsidR="00C21FCF" w:rsidRPr="002010F4" w:rsidRDefault="00C21FCF" w:rsidP="002010F4">
      <w:pPr>
        <w:pStyle w:val="a7"/>
        <w:ind w:hanging="224"/>
        <w:jc w:val="both"/>
        <w:rPr>
          <w:lang w:val="en-US"/>
        </w:rPr>
      </w:pPr>
    </w:p>
    <w:p w14:paraId="27AA6B32" w14:textId="588C2589" w:rsidR="00C21FCF" w:rsidRPr="002010F4" w:rsidRDefault="00C21FCF" w:rsidP="002010F4">
      <w:pPr>
        <w:pStyle w:val="a7"/>
        <w:jc w:val="both"/>
        <w:rPr>
          <w:lang w:val="en-US"/>
        </w:rPr>
      </w:pPr>
      <w:r w:rsidRPr="002010F4">
        <w:rPr>
          <w:b/>
          <w:bCs/>
          <w:i/>
          <w:iCs/>
          <w:lang w:val="en-US"/>
        </w:rPr>
        <w:t>  </w:t>
      </w:r>
    </w:p>
    <w:p w14:paraId="4FDF14E9" w14:textId="36B05105" w:rsidR="00C21FCF" w:rsidRPr="002010F4" w:rsidRDefault="00C21FCF" w:rsidP="002010F4">
      <w:pPr>
        <w:pStyle w:val="a7"/>
        <w:ind w:firstLine="709"/>
        <w:jc w:val="both"/>
        <w:rPr>
          <w:lang w:val="en-US"/>
        </w:rPr>
      </w:pPr>
      <w:r w:rsidRPr="002010F4">
        <w:rPr>
          <w:rStyle w:val="notranslate"/>
          <w:lang w:val="en-US"/>
        </w:rPr>
        <w:t>To participate in the conference</w:t>
      </w:r>
      <w:r w:rsidR="002010F4" w:rsidRPr="002010F4">
        <w:rPr>
          <w:rStyle w:val="notranslate"/>
          <w:lang w:val="en-US"/>
        </w:rPr>
        <w:t xml:space="preserve"> send the application form</w:t>
      </w:r>
      <w:r w:rsidRPr="002010F4">
        <w:rPr>
          <w:rStyle w:val="notranslate"/>
          <w:lang w:val="en-US"/>
        </w:rPr>
        <w:t xml:space="preserve"> up </w:t>
      </w:r>
      <w:r w:rsidRPr="002010F4">
        <w:rPr>
          <w:rStyle w:val="notranslate"/>
          <w:b/>
          <w:bCs/>
          <w:u w:val="single"/>
          <w:lang w:val="en-US"/>
        </w:rPr>
        <w:t xml:space="preserve">to </w:t>
      </w:r>
      <w:r w:rsidR="002010F4" w:rsidRPr="002010F4">
        <w:rPr>
          <w:rStyle w:val="notranslate"/>
          <w:b/>
          <w:bCs/>
          <w:u w:val="single"/>
          <w:lang w:val="en-US"/>
        </w:rPr>
        <w:t xml:space="preserve">15 September 2019.  </w:t>
      </w:r>
      <w:r w:rsidR="002010F4" w:rsidRPr="002010F4">
        <w:rPr>
          <w:rStyle w:val="notranslate"/>
          <w:lang w:val="en-US"/>
        </w:rPr>
        <w:t xml:space="preserve">The corresponding </w:t>
      </w:r>
      <w:r w:rsidRPr="002010F4">
        <w:rPr>
          <w:rStyle w:val="notranslate"/>
          <w:lang w:val="en-US"/>
        </w:rPr>
        <w:t>email address of the organizing committee</w:t>
      </w:r>
      <w:r w:rsidR="002010F4">
        <w:rPr>
          <w:rStyle w:val="notranslate"/>
          <w:lang w:val="en-US"/>
        </w:rPr>
        <w:t xml:space="preserve"> is as follows</w:t>
      </w:r>
      <w:r w:rsidR="002010F4" w:rsidRPr="002010F4">
        <w:rPr>
          <w:rStyle w:val="notranslate"/>
          <w:lang w:val="en-US"/>
        </w:rPr>
        <w:t>:</w:t>
      </w:r>
      <w:r w:rsidRPr="002010F4">
        <w:rPr>
          <w:lang w:val="en-US"/>
        </w:rPr>
        <w:t> </w:t>
      </w:r>
      <w:hyperlink r:id="rId7" w:tgtFrame="_blank" w:history="1">
        <w:r w:rsidRPr="002010F4">
          <w:rPr>
            <w:rStyle w:val="a4"/>
            <w:color w:val="1155CC"/>
            <w:shd w:val="clear" w:color="auto" w:fill="FFFFFF"/>
            <w:lang w:val="en-US"/>
          </w:rPr>
          <w:t>informmedia@list.ru</w:t>
        </w:r>
      </w:hyperlink>
      <w:r w:rsidRPr="002010F4">
        <w:rPr>
          <w:rStyle w:val="notranslate"/>
          <w:lang w:val="en-US"/>
        </w:rPr>
        <w:t>.</w:t>
      </w:r>
      <w:r w:rsidRPr="002010F4">
        <w:rPr>
          <w:lang w:val="en-US"/>
        </w:rPr>
        <w:t> </w:t>
      </w:r>
      <w:r w:rsidR="002010F4" w:rsidRPr="002010F4">
        <w:rPr>
          <w:rStyle w:val="notranslate"/>
          <w:lang w:val="en-US"/>
        </w:rPr>
        <w:t>The application form must be submitted</w:t>
      </w:r>
      <w:r w:rsidR="002010F4">
        <w:rPr>
          <w:rStyle w:val="notranslate"/>
          <w:lang w:val="en-US"/>
        </w:rPr>
        <w:t xml:space="preserve"> to</w:t>
      </w:r>
      <w:r w:rsidR="002010F4" w:rsidRPr="002010F4">
        <w:rPr>
          <w:rStyle w:val="notranslate"/>
          <w:lang w:val="en-US"/>
        </w:rPr>
        <w:t xml:space="preserve"> </w:t>
      </w:r>
      <w:r w:rsidRPr="002010F4">
        <w:rPr>
          <w:rStyle w:val="notranslate"/>
          <w:lang w:val="en-US"/>
        </w:rPr>
        <w:t xml:space="preserve">the conference in Russian and /or </w:t>
      </w:r>
      <w:r w:rsidR="002010F4" w:rsidRPr="002010F4">
        <w:rPr>
          <w:rStyle w:val="notranslate"/>
          <w:lang w:val="en-US"/>
        </w:rPr>
        <w:t xml:space="preserve">in </w:t>
      </w:r>
      <w:r w:rsidRPr="002010F4">
        <w:rPr>
          <w:rStyle w:val="notranslate"/>
          <w:lang w:val="en-US"/>
        </w:rPr>
        <w:t>English.</w:t>
      </w:r>
    </w:p>
    <w:p w14:paraId="3C320DE1" w14:textId="77777777" w:rsidR="00C21FCF" w:rsidRPr="002010F4" w:rsidRDefault="00C21FCF" w:rsidP="002010F4">
      <w:pPr>
        <w:pStyle w:val="a7"/>
        <w:ind w:firstLine="709"/>
        <w:jc w:val="both"/>
        <w:rPr>
          <w:lang w:val="en-US"/>
        </w:rPr>
      </w:pPr>
      <w:r w:rsidRPr="002010F4">
        <w:rPr>
          <w:b/>
          <w:bCs/>
          <w:i/>
          <w:iCs/>
          <w:lang w:val="en-US"/>
        </w:rPr>
        <w:t> </w:t>
      </w:r>
    </w:p>
    <w:p w14:paraId="4DB28A5C" w14:textId="77777777" w:rsidR="00C21FCF" w:rsidRPr="002010F4" w:rsidRDefault="00C21FCF" w:rsidP="002010F4">
      <w:pPr>
        <w:pStyle w:val="a7"/>
        <w:ind w:firstLine="709"/>
        <w:jc w:val="both"/>
        <w:rPr>
          <w:lang w:val="en-US"/>
        </w:rPr>
      </w:pPr>
      <w:r w:rsidRPr="002010F4">
        <w:rPr>
          <w:b/>
          <w:bCs/>
          <w:lang w:val="en-US"/>
        </w:rPr>
        <w:t> </w:t>
      </w:r>
    </w:p>
    <w:p w14:paraId="5572D49F" w14:textId="2D6B0194" w:rsidR="00C21FCF" w:rsidRPr="002010F4" w:rsidRDefault="002010F4" w:rsidP="002010F4">
      <w:pPr>
        <w:jc w:val="center"/>
        <w:rPr>
          <w:b/>
          <w:bCs/>
        </w:rPr>
      </w:pPr>
      <w:r w:rsidRPr="002010F4">
        <w:rPr>
          <w:b/>
          <w:bCs/>
        </w:rPr>
        <w:t>APPLICATION FORM</w:t>
      </w:r>
    </w:p>
    <w:p w14:paraId="09DCA77B" w14:textId="77777777" w:rsidR="00C21FCF" w:rsidRPr="002010F4" w:rsidRDefault="00C21FCF" w:rsidP="002010F4">
      <w:pPr>
        <w:pStyle w:val="a7"/>
        <w:ind w:firstLine="709"/>
        <w:jc w:val="both"/>
        <w:rPr>
          <w:lang w:val="en-US"/>
        </w:rPr>
      </w:pPr>
      <w:r w:rsidRPr="002010F4">
        <w:rPr>
          <w:b/>
          <w:bCs/>
          <w:lang w:val="en-US"/>
        </w:rPr>
        <w:t> </w:t>
      </w:r>
    </w:p>
    <w:tbl>
      <w:tblPr>
        <w:tblW w:w="9757" w:type="dxa"/>
        <w:jc w:val="center"/>
        <w:tblCellMar>
          <w:left w:w="0" w:type="dxa"/>
          <w:right w:w="0" w:type="dxa"/>
        </w:tblCellMar>
        <w:tblLook w:val="04A0" w:firstRow="1" w:lastRow="0" w:firstColumn="1" w:lastColumn="0" w:noHBand="0" w:noVBand="1"/>
      </w:tblPr>
      <w:tblGrid>
        <w:gridCol w:w="5353"/>
        <w:gridCol w:w="4404"/>
      </w:tblGrid>
      <w:tr w:rsidR="00C21FCF" w:rsidRPr="002010F4" w14:paraId="22020558" w14:textId="77777777" w:rsidTr="00C21FCF">
        <w:trPr>
          <w:trHeight w:val="310"/>
          <w:jc w:val="center"/>
        </w:trPr>
        <w:tc>
          <w:tcPr>
            <w:tcW w:w="53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7111C61D" w14:textId="34997C63" w:rsidR="00C21FCF" w:rsidRPr="002010F4" w:rsidRDefault="002010F4" w:rsidP="002010F4">
            <w:pPr>
              <w:pStyle w:val="a7"/>
              <w:ind w:firstLine="709"/>
              <w:jc w:val="both"/>
              <w:rPr>
                <w:color w:val="auto"/>
              </w:rPr>
            </w:pPr>
            <w:proofErr w:type="spellStart"/>
            <w:r w:rsidRPr="002010F4">
              <w:rPr>
                <w:rStyle w:val="notranslate"/>
                <w:lang w:val="en-US"/>
              </w:rPr>
              <w:t>Surnam</w:t>
            </w:r>
            <w:proofErr w:type="spellEnd"/>
            <w:r w:rsidR="00C21FCF" w:rsidRPr="002010F4">
              <w:rPr>
                <w:rStyle w:val="notranslate"/>
              </w:rPr>
              <w:t>e</w:t>
            </w:r>
          </w:p>
        </w:tc>
        <w:tc>
          <w:tcPr>
            <w:tcW w:w="44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51EA3BB9" w14:textId="77777777" w:rsidR="00C21FCF" w:rsidRPr="002010F4" w:rsidRDefault="00C21FCF" w:rsidP="002010F4">
            <w:pPr>
              <w:pStyle w:val="a7"/>
              <w:jc w:val="both"/>
            </w:pPr>
            <w:r w:rsidRPr="002010F4">
              <w:t> </w:t>
            </w:r>
          </w:p>
        </w:tc>
      </w:tr>
      <w:tr w:rsidR="00C21FCF" w:rsidRPr="002010F4" w14:paraId="62D26EC1" w14:textId="77777777" w:rsidTr="00C21FCF">
        <w:trPr>
          <w:trHeight w:val="310"/>
          <w:jc w:val="center"/>
        </w:trPr>
        <w:tc>
          <w:tcPr>
            <w:tcW w:w="53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4293D257" w14:textId="77777777" w:rsidR="00C21FCF" w:rsidRPr="002010F4" w:rsidRDefault="00C21FCF" w:rsidP="002010F4">
            <w:pPr>
              <w:pStyle w:val="a7"/>
              <w:ind w:firstLine="709"/>
              <w:jc w:val="both"/>
            </w:pPr>
            <w:proofErr w:type="spellStart"/>
            <w:r w:rsidRPr="002010F4">
              <w:rPr>
                <w:rStyle w:val="notranslate"/>
              </w:rPr>
              <w:t>Name</w:t>
            </w:r>
            <w:proofErr w:type="spellEnd"/>
          </w:p>
        </w:tc>
        <w:tc>
          <w:tcPr>
            <w:tcW w:w="44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3BF9377C" w14:textId="77777777" w:rsidR="00C21FCF" w:rsidRPr="002010F4" w:rsidRDefault="00C21FCF" w:rsidP="002010F4">
            <w:pPr>
              <w:pStyle w:val="a7"/>
              <w:jc w:val="both"/>
            </w:pPr>
            <w:r w:rsidRPr="002010F4">
              <w:t> </w:t>
            </w:r>
          </w:p>
        </w:tc>
      </w:tr>
      <w:tr w:rsidR="00C21FCF" w:rsidRPr="002010F4" w14:paraId="677C0236" w14:textId="77777777" w:rsidTr="00C21FCF">
        <w:trPr>
          <w:trHeight w:val="310"/>
          <w:jc w:val="center"/>
        </w:trPr>
        <w:tc>
          <w:tcPr>
            <w:tcW w:w="53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3DEFD2BB" w14:textId="309BE703" w:rsidR="00C21FCF" w:rsidRPr="002010F4" w:rsidRDefault="002010F4" w:rsidP="002010F4">
            <w:pPr>
              <w:pStyle w:val="a7"/>
              <w:ind w:firstLine="709"/>
              <w:jc w:val="both"/>
            </w:pPr>
            <w:r w:rsidRPr="002010F4">
              <w:rPr>
                <w:rStyle w:val="notranslate"/>
                <w:lang w:val="en-US"/>
              </w:rPr>
              <w:t>M</w:t>
            </w:r>
            <w:proofErr w:type="spellStart"/>
            <w:r w:rsidR="00C21FCF" w:rsidRPr="002010F4">
              <w:rPr>
                <w:rStyle w:val="notranslate"/>
              </w:rPr>
              <w:t>iddle</w:t>
            </w:r>
            <w:proofErr w:type="spellEnd"/>
            <w:r w:rsidR="00C21FCF" w:rsidRPr="002010F4">
              <w:rPr>
                <w:rStyle w:val="notranslate"/>
              </w:rPr>
              <w:t xml:space="preserve"> </w:t>
            </w:r>
            <w:proofErr w:type="spellStart"/>
            <w:r w:rsidR="00C21FCF" w:rsidRPr="002010F4">
              <w:rPr>
                <w:rStyle w:val="notranslate"/>
              </w:rPr>
              <w:t>name</w:t>
            </w:r>
            <w:proofErr w:type="spellEnd"/>
          </w:p>
        </w:tc>
        <w:tc>
          <w:tcPr>
            <w:tcW w:w="44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34742A00" w14:textId="77777777" w:rsidR="00C21FCF" w:rsidRPr="002010F4" w:rsidRDefault="00C21FCF" w:rsidP="002010F4">
            <w:pPr>
              <w:pStyle w:val="a7"/>
              <w:jc w:val="both"/>
            </w:pPr>
            <w:r w:rsidRPr="002010F4">
              <w:t> </w:t>
            </w:r>
          </w:p>
        </w:tc>
      </w:tr>
      <w:tr w:rsidR="00C21FCF" w:rsidRPr="002010F4" w14:paraId="6F9B9973" w14:textId="77777777" w:rsidTr="00C21FCF">
        <w:trPr>
          <w:trHeight w:val="310"/>
          <w:jc w:val="center"/>
        </w:trPr>
        <w:tc>
          <w:tcPr>
            <w:tcW w:w="53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1B6DC502" w14:textId="77777777" w:rsidR="00C21FCF" w:rsidRPr="002010F4" w:rsidRDefault="00C21FCF" w:rsidP="002010F4">
            <w:pPr>
              <w:pStyle w:val="a7"/>
              <w:ind w:firstLine="709"/>
              <w:jc w:val="both"/>
            </w:pPr>
            <w:proofErr w:type="spellStart"/>
            <w:r w:rsidRPr="002010F4">
              <w:rPr>
                <w:rStyle w:val="notranslate"/>
              </w:rPr>
              <w:t>Place</w:t>
            </w:r>
            <w:proofErr w:type="spellEnd"/>
            <w:r w:rsidRPr="002010F4">
              <w:rPr>
                <w:rStyle w:val="notranslate"/>
              </w:rPr>
              <w:t xml:space="preserve"> </w:t>
            </w:r>
            <w:proofErr w:type="spellStart"/>
            <w:r w:rsidRPr="002010F4">
              <w:rPr>
                <w:rStyle w:val="notranslate"/>
              </w:rPr>
              <w:t>of</w:t>
            </w:r>
            <w:proofErr w:type="spellEnd"/>
            <w:r w:rsidRPr="002010F4">
              <w:rPr>
                <w:rStyle w:val="notranslate"/>
              </w:rPr>
              <w:t xml:space="preserve"> </w:t>
            </w:r>
            <w:proofErr w:type="spellStart"/>
            <w:r w:rsidRPr="002010F4">
              <w:rPr>
                <w:rStyle w:val="notranslate"/>
              </w:rPr>
              <w:t>work</w:t>
            </w:r>
            <w:proofErr w:type="spellEnd"/>
            <w:r w:rsidRPr="002010F4">
              <w:rPr>
                <w:rStyle w:val="notranslate"/>
              </w:rPr>
              <w:t xml:space="preserve"> (</w:t>
            </w:r>
            <w:proofErr w:type="spellStart"/>
            <w:r w:rsidRPr="002010F4">
              <w:rPr>
                <w:rStyle w:val="notranslate"/>
              </w:rPr>
              <w:t>study</w:t>
            </w:r>
            <w:proofErr w:type="spellEnd"/>
            <w:r w:rsidRPr="002010F4">
              <w:rPr>
                <w:rStyle w:val="notranslate"/>
              </w:rPr>
              <w:t>)</w:t>
            </w:r>
          </w:p>
        </w:tc>
        <w:tc>
          <w:tcPr>
            <w:tcW w:w="44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5D2BAD13" w14:textId="77777777" w:rsidR="00C21FCF" w:rsidRPr="002010F4" w:rsidRDefault="00C21FCF" w:rsidP="002010F4">
            <w:pPr>
              <w:pStyle w:val="a7"/>
              <w:jc w:val="both"/>
            </w:pPr>
            <w:r w:rsidRPr="002010F4">
              <w:t> </w:t>
            </w:r>
          </w:p>
        </w:tc>
      </w:tr>
      <w:tr w:rsidR="00C21FCF" w:rsidRPr="002010F4" w14:paraId="7A8D9B49" w14:textId="77777777" w:rsidTr="00C21FCF">
        <w:trPr>
          <w:trHeight w:val="310"/>
          <w:jc w:val="center"/>
        </w:trPr>
        <w:tc>
          <w:tcPr>
            <w:tcW w:w="53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3F5AD207" w14:textId="77777777" w:rsidR="00C21FCF" w:rsidRPr="002010F4" w:rsidRDefault="00C21FCF" w:rsidP="002010F4">
            <w:pPr>
              <w:pStyle w:val="a7"/>
              <w:ind w:firstLine="709"/>
              <w:jc w:val="both"/>
            </w:pPr>
            <w:proofErr w:type="spellStart"/>
            <w:r w:rsidRPr="002010F4">
              <w:rPr>
                <w:rStyle w:val="notranslate"/>
              </w:rPr>
              <w:t>Position</w:t>
            </w:r>
            <w:proofErr w:type="spellEnd"/>
          </w:p>
        </w:tc>
        <w:tc>
          <w:tcPr>
            <w:tcW w:w="44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1A383D1F" w14:textId="77777777" w:rsidR="00C21FCF" w:rsidRPr="002010F4" w:rsidRDefault="00C21FCF" w:rsidP="002010F4">
            <w:pPr>
              <w:pStyle w:val="a7"/>
              <w:jc w:val="both"/>
            </w:pPr>
            <w:r w:rsidRPr="002010F4">
              <w:t> </w:t>
            </w:r>
          </w:p>
        </w:tc>
      </w:tr>
      <w:tr w:rsidR="00C21FCF" w:rsidRPr="002010F4" w14:paraId="77BD214D" w14:textId="77777777" w:rsidTr="00C21FCF">
        <w:trPr>
          <w:trHeight w:val="310"/>
          <w:jc w:val="center"/>
        </w:trPr>
        <w:tc>
          <w:tcPr>
            <w:tcW w:w="53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258B353C" w14:textId="77777777" w:rsidR="00C21FCF" w:rsidRPr="002010F4" w:rsidRDefault="00C21FCF" w:rsidP="002010F4">
            <w:pPr>
              <w:pStyle w:val="a7"/>
              <w:ind w:firstLine="709"/>
              <w:jc w:val="both"/>
            </w:pPr>
            <w:proofErr w:type="spellStart"/>
            <w:r w:rsidRPr="002010F4">
              <w:rPr>
                <w:rStyle w:val="notranslate"/>
              </w:rPr>
              <w:lastRenderedPageBreak/>
              <w:t>Degree</w:t>
            </w:r>
            <w:proofErr w:type="spellEnd"/>
            <w:r w:rsidRPr="002010F4">
              <w:rPr>
                <w:rStyle w:val="notranslate"/>
              </w:rPr>
              <w:t xml:space="preserve"> (</w:t>
            </w:r>
            <w:proofErr w:type="spellStart"/>
            <w:r w:rsidRPr="002010F4">
              <w:rPr>
                <w:rStyle w:val="notranslate"/>
              </w:rPr>
              <w:t>if</w:t>
            </w:r>
            <w:proofErr w:type="spellEnd"/>
            <w:r w:rsidRPr="002010F4">
              <w:rPr>
                <w:rStyle w:val="notranslate"/>
              </w:rPr>
              <w:t xml:space="preserve"> </w:t>
            </w:r>
            <w:proofErr w:type="spellStart"/>
            <w:r w:rsidRPr="002010F4">
              <w:rPr>
                <w:rStyle w:val="notranslate"/>
              </w:rPr>
              <w:t>any</w:t>
            </w:r>
            <w:proofErr w:type="spellEnd"/>
            <w:r w:rsidRPr="002010F4">
              <w:rPr>
                <w:rStyle w:val="notranslate"/>
              </w:rPr>
              <w:t>)</w:t>
            </w:r>
          </w:p>
        </w:tc>
        <w:tc>
          <w:tcPr>
            <w:tcW w:w="44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6886000F" w14:textId="77777777" w:rsidR="00C21FCF" w:rsidRPr="002010F4" w:rsidRDefault="00C21FCF" w:rsidP="002010F4">
            <w:pPr>
              <w:pStyle w:val="a7"/>
              <w:jc w:val="both"/>
            </w:pPr>
            <w:r w:rsidRPr="002010F4">
              <w:t> </w:t>
            </w:r>
          </w:p>
        </w:tc>
      </w:tr>
      <w:tr w:rsidR="00C21FCF" w:rsidRPr="002010F4" w14:paraId="1986EF9D" w14:textId="77777777" w:rsidTr="00C21FCF">
        <w:trPr>
          <w:trHeight w:val="310"/>
          <w:jc w:val="center"/>
        </w:trPr>
        <w:tc>
          <w:tcPr>
            <w:tcW w:w="53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2DB38FB8" w14:textId="77777777" w:rsidR="00C21FCF" w:rsidRPr="002010F4" w:rsidRDefault="00C21FCF" w:rsidP="002010F4">
            <w:pPr>
              <w:pStyle w:val="a7"/>
              <w:ind w:firstLine="709"/>
              <w:jc w:val="both"/>
            </w:pPr>
            <w:proofErr w:type="spellStart"/>
            <w:r w:rsidRPr="002010F4">
              <w:rPr>
                <w:rStyle w:val="notranslate"/>
              </w:rPr>
              <w:t>Title</w:t>
            </w:r>
            <w:proofErr w:type="spellEnd"/>
            <w:r w:rsidRPr="002010F4">
              <w:rPr>
                <w:rStyle w:val="notranslate"/>
              </w:rPr>
              <w:t xml:space="preserve"> (</w:t>
            </w:r>
            <w:proofErr w:type="spellStart"/>
            <w:r w:rsidRPr="002010F4">
              <w:rPr>
                <w:rStyle w:val="notranslate"/>
              </w:rPr>
              <w:t>if</w:t>
            </w:r>
            <w:proofErr w:type="spellEnd"/>
            <w:r w:rsidRPr="002010F4">
              <w:rPr>
                <w:rStyle w:val="notranslate"/>
              </w:rPr>
              <w:t xml:space="preserve"> </w:t>
            </w:r>
            <w:proofErr w:type="spellStart"/>
            <w:r w:rsidRPr="002010F4">
              <w:rPr>
                <w:rStyle w:val="notranslate"/>
              </w:rPr>
              <w:t>any</w:t>
            </w:r>
            <w:proofErr w:type="spellEnd"/>
            <w:r w:rsidRPr="002010F4">
              <w:rPr>
                <w:rStyle w:val="notranslate"/>
              </w:rPr>
              <w:t>)</w:t>
            </w:r>
          </w:p>
        </w:tc>
        <w:tc>
          <w:tcPr>
            <w:tcW w:w="44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5C9D4C5A" w14:textId="77777777" w:rsidR="00C21FCF" w:rsidRPr="002010F4" w:rsidRDefault="00C21FCF" w:rsidP="002010F4">
            <w:pPr>
              <w:pStyle w:val="a7"/>
              <w:jc w:val="both"/>
            </w:pPr>
            <w:r w:rsidRPr="002010F4">
              <w:t> </w:t>
            </w:r>
          </w:p>
        </w:tc>
      </w:tr>
      <w:tr w:rsidR="00C21FCF" w:rsidRPr="002010F4" w14:paraId="1595C85F" w14:textId="77777777" w:rsidTr="00C21FCF">
        <w:trPr>
          <w:trHeight w:val="310"/>
          <w:jc w:val="center"/>
        </w:trPr>
        <w:tc>
          <w:tcPr>
            <w:tcW w:w="53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68A3287C" w14:textId="77777777" w:rsidR="00C21FCF" w:rsidRPr="002010F4" w:rsidRDefault="00C21FCF" w:rsidP="002010F4">
            <w:pPr>
              <w:pStyle w:val="a7"/>
              <w:ind w:firstLine="709"/>
              <w:jc w:val="both"/>
            </w:pPr>
            <w:proofErr w:type="spellStart"/>
            <w:r w:rsidRPr="002010F4">
              <w:rPr>
                <w:rStyle w:val="notranslate"/>
              </w:rPr>
              <w:t>Postal</w:t>
            </w:r>
            <w:proofErr w:type="spellEnd"/>
            <w:r w:rsidRPr="002010F4">
              <w:rPr>
                <w:rStyle w:val="notranslate"/>
              </w:rPr>
              <w:t xml:space="preserve"> </w:t>
            </w:r>
            <w:proofErr w:type="spellStart"/>
            <w:r w:rsidRPr="002010F4">
              <w:rPr>
                <w:rStyle w:val="notranslate"/>
              </w:rPr>
              <w:t>address</w:t>
            </w:r>
            <w:proofErr w:type="spellEnd"/>
            <w:r w:rsidRPr="002010F4">
              <w:rPr>
                <w:rStyle w:val="notranslate"/>
              </w:rPr>
              <w:t xml:space="preserve"> </w:t>
            </w:r>
            <w:proofErr w:type="spellStart"/>
            <w:r w:rsidRPr="002010F4">
              <w:rPr>
                <w:rStyle w:val="notranslate"/>
              </w:rPr>
              <w:t>with</w:t>
            </w:r>
            <w:proofErr w:type="spellEnd"/>
            <w:r w:rsidRPr="002010F4">
              <w:rPr>
                <w:rStyle w:val="notranslate"/>
              </w:rPr>
              <w:t xml:space="preserve"> </w:t>
            </w:r>
            <w:proofErr w:type="spellStart"/>
            <w:r w:rsidRPr="002010F4">
              <w:rPr>
                <w:rStyle w:val="notranslate"/>
              </w:rPr>
              <w:t>index</w:t>
            </w:r>
            <w:proofErr w:type="spellEnd"/>
          </w:p>
        </w:tc>
        <w:tc>
          <w:tcPr>
            <w:tcW w:w="44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5654FDB4" w14:textId="77777777" w:rsidR="00C21FCF" w:rsidRPr="002010F4" w:rsidRDefault="00C21FCF" w:rsidP="002010F4">
            <w:pPr>
              <w:pStyle w:val="a7"/>
              <w:jc w:val="both"/>
            </w:pPr>
            <w:r w:rsidRPr="002010F4">
              <w:t> </w:t>
            </w:r>
          </w:p>
        </w:tc>
      </w:tr>
      <w:tr w:rsidR="00C21FCF" w:rsidRPr="002010F4" w14:paraId="3C13C19A" w14:textId="77777777" w:rsidTr="00C21FCF">
        <w:trPr>
          <w:trHeight w:val="310"/>
          <w:jc w:val="center"/>
        </w:trPr>
        <w:tc>
          <w:tcPr>
            <w:tcW w:w="53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2E34A028" w14:textId="25210E73" w:rsidR="00C21FCF" w:rsidRPr="002010F4" w:rsidRDefault="00C21FCF" w:rsidP="002010F4">
            <w:pPr>
              <w:pStyle w:val="a7"/>
              <w:ind w:firstLine="709"/>
              <w:jc w:val="both"/>
            </w:pPr>
            <w:r w:rsidRPr="002010F4">
              <w:rPr>
                <w:rStyle w:val="notranslate"/>
                <w:lang w:val="en-US"/>
              </w:rPr>
              <w:t>E</w:t>
            </w:r>
            <w:proofErr w:type="spellStart"/>
            <w:r w:rsidRPr="002010F4">
              <w:rPr>
                <w:rStyle w:val="notranslate"/>
              </w:rPr>
              <w:t>mail</w:t>
            </w:r>
            <w:proofErr w:type="spellEnd"/>
            <w:r w:rsidRPr="002010F4">
              <w:rPr>
                <w:rStyle w:val="notranslate"/>
              </w:rPr>
              <w:t xml:space="preserve">, </w:t>
            </w:r>
            <w:proofErr w:type="spellStart"/>
            <w:r w:rsidRPr="002010F4">
              <w:rPr>
                <w:rStyle w:val="notranslate"/>
              </w:rPr>
              <w:t>contact</w:t>
            </w:r>
            <w:proofErr w:type="spellEnd"/>
            <w:r w:rsidRPr="002010F4">
              <w:rPr>
                <w:rStyle w:val="notranslate"/>
              </w:rPr>
              <w:t xml:space="preserve"> </w:t>
            </w:r>
            <w:proofErr w:type="spellStart"/>
            <w:r w:rsidRPr="002010F4">
              <w:rPr>
                <w:rStyle w:val="notranslate"/>
              </w:rPr>
              <w:t>phone</w:t>
            </w:r>
            <w:proofErr w:type="spellEnd"/>
          </w:p>
        </w:tc>
        <w:tc>
          <w:tcPr>
            <w:tcW w:w="44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33F0E87D" w14:textId="77777777" w:rsidR="00C21FCF" w:rsidRPr="002010F4" w:rsidRDefault="00C21FCF" w:rsidP="002010F4">
            <w:pPr>
              <w:pStyle w:val="a7"/>
              <w:jc w:val="both"/>
            </w:pPr>
            <w:r w:rsidRPr="002010F4">
              <w:t> </w:t>
            </w:r>
          </w:p>
        </w:tc>
      </w:tr>
      <w:tr w:rsidR="00C21FCF" w:rsidRPr="007F19A5" w14:paraId="222AF308" w14:textId="77777777" w:rsidTr="00C21FCF">
        <w:trPr>
          <w:trHeight w:val="310"/>
          <w:jc w:val="center"/>
        </w:trPr>
        <w:tc>
          <w:tcPr>
            <w:tcW w:w="53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5CF701A4" w14:textId="37CAF62D" w:rsidR="00C21FCF" w:rsidRPr="002010F4" w:rsidRDefault="002010F4" w:rsidP="002010F4">
            <w:pPr>
              <w:pStyle w:val="a7"/>
              <w:ind w:firstLine="709"/>
              <w:jc w:val="both"/>
              <w:rPr>
                <w:lang w:val="en-US"/>
              </w:rPr>
            </w:pPr>
            <w:r w:rsidRPr="002010F4">
              <w:rPr>
                <w:lang w:val="en-US"/>
              </w:rPr>
              <w:t>The title of the article</w:t>
            </w:r>
          </w:p>
        </w:tc>
        <w:tc>
          <w:tcPr>
            <w:tcW w:w="44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0B06E279" w14:textId="77777777" w:rsidR="00C21FCF" w:rsidRPr="002010F4" w:rsidRDefault="00C21FCF" w:rsidP="002010F4">
            <w:pPr>
              <w:pStyle w:val="a7"/>
              <w:jc w:val="both"/>
              <w:rPr>
                <w:lang w:val="en-US"/>
              </w:rPr>
            </w:pPr>
            <w:r w:rsidRPr="002010F4">
              <w:rPr>
                <w:lang w:val="en-US"/>
              </w:rPr>
              <w:t> </w:t>
            </w:r>
          </w:p>
        </w:tc>
      </w:tr>
      <w:tr w:rsidR="00C21FCF" w:rsidRPr="002010F4" w14:paraId="36DEAA80" w14:textId="77777777" w:rsidTr="00C21FCF">
        <w:trPr>
          <w:trHeight w:val="310"/>
          <w:jc w:val="center"/>
        </w:trPr>
        <w:tc>
          <w:tcPr>
            <w:tcW w:w="53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64BA40C9" w14:textId="77777777" w:rsidR="00C21FCF" w:rsidRPr="002010F4" w:rsidRDefault="00C21FCF" w:rsidP="002010F4">
            <w:pPr>
              <w:pStyle w:val="a7"/>
              <w:ind w:firstLine="709"/>
              <w:jc w:val="both"/>
            </w:pPr>
            <w:proofErr w:type="spellStart"/>
            <w:r w:rsidRPr="002010F4">
              <w:rPr>
                <w:rStyle w:val="notranslate"/>
              </w:rPr>
              <w:t>Section</w:t>
            </w:r>
            <w:proofErr w:type="spellEnd"/>
          </w:p>
        </w:tc>
        <w:tc>
          <w:tcPr>
            <w:tcW w:w="44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585458C7" w14:textId="77777777" w:rsidR="00C21FCF" w:rsidRPr="002010F4" w:rsidRDefault="00C21FCF" w:rsidP="002010F4">
            <w:pPr>
              <w:pStyle w:val="a7"/>
              <w:jc w:val="both"/>
            </w:pPr>
            <w:r w:rsidRPr="002010F4">
              <w:t> </w:t>
            </w:r>
          </w:p>
        </w:tc>
      </w:tr>
    </w:tbl>
    <w:p w14:paraId="173FD309" w14:textId="77777777" w:rsidR="00C21FCF" w:rsidRPr="002010F4" w:rsidRDefault="00C21FCF" w:rsidP="002010F4">
      <w:pPr>
        <w:pStyle w:val="a7"/>
        <w:ind w:firstLine="709"/>
        <w:jc w:val="both"/>
      </w:pPr>
      <w:r w:rsidRPr="002010F4">
        <w:rPr>
          <w:b/>
          <w:bCs/>
        </w:rPr>
        <w:t> </w:t>
      </w:r>
    </w:p>
    <w:p w14:paraId="068FAE48" w14:textId="544FE29D" w:rsidR="00C21FCF" w:rsidRPr="002010F4" w:rsidRDefault="00C21FCF" w:rsidP="002010F4">
      <w:pPr>
        <w:pStyle w:val="a7"/>
        <w:ind w:firstLine="708"/>
        <w:jc w:val="both"/>
        <w:rPr>
          <w:lang w:val="en-US"/>
        </w:rPr>
      </w:pPr>
      <w:r w:rsidRPr="002010F4">
        <w:rPr>
          <w:rStyle w:val="notranslate"/>
          <w:b/>
          <w:bCs/>
          <w:lang w:val="en-US"/>
        </w:rPr>
        <w:t>Applications</w:t>
      </w:r>
      <w:r w:rsidRPr="002010F4">
        <w:rPr>
          <w:rStyle w:val="notranslate"/>
          <w:lang w:val="en-US"/>
        </w:rPr>
        <w:t> are accepted in Russian and or English in electronic form, in WORD 97-2003 format.</w:t>
      </w:r>
      <w:r w:rsidRPr="002010F4">
        <w:rPr>
          <w:lang w:val="en-US"/>
        </w:rPr>
        <w:t> </w:t>
      </w:r>
      <w:r w:rsidRPr="002010F4">
        <w:rPr>
          <w:rStyle w:val="notranslate"/>
          <w:lang w:val="en-US"/>
        </w:rPr>
        <w:t>When sending an e-mail, you must specify the topic: "Communication trends 2019 ".</w:t>
      </w:r>
      <w:r w:rsidRPr="002010F4">
        <w:rPr>
          <w:lang w:val="en-US"/>
        </w:rPr>
        <w:t> </w:t>
      </w:r>
      <w:r w:rsidRPr="002010F4">
        <w:rPr>
          <w:rStyle w:val="notranslate"/>
          <w:lang w:val="en-US"/>
        </w:rPr>
        <w:t>The files should be named according to the name of the first author (for example, “</w:t>
      </w:r>
      <w:proofErr w:type="spellStart"/>
      <w:r w:rsidRPr="002010F4">
        <w:rPr>
          <w:rStyle w:val="notranslate"/>
          <w:lang w:val="en-US"/>
        </w:rPr>
        <w:t>Petrov</w:t>
      </w:r>
      <w:proofErr w:type="spellEnd"/>
      <w:r w:rsidRPr="002010F4">
        <w:rPr>
          <w:rStyle w:val="notranslate"/>
          <w:lang w:val="en-US"/>
        </w:rPr>
        <w:t>- article, Yekaterinburg”, “</w:t>
      </w:r>
      <w:proofErr w:type="spellStart"/>
      <w:r w:rsidRPr="002010F4">
        <w:rPr>
          <w:rStyle w:val="notranslate"/>
          <w:lang w:val="en-US"/>
        </w:rPr>
        <w:t>Petrova</w:t>
      </w:r>
      <w:proofErr w:type="spellEnd"/>
      <w:r w:rsidRPr="002010F4">
        <w:rPr>
          <w:rStyle w:val="notranslate"/>
          <w:lang w:val="en-US"/>
        </w:rPr>
        <w:t>-application, Yekaterinburg”).</w:t>
      </w:r>
    </w:p>
    <w:p w14:paraId="511DA180" w14:textId="17B593FA" w:rsidR="00C21FCF" w:rsidRPr="002010F4" w:rsidRDefault="00C21FCF" w:rsidP="002010F4">
      <w:pPr>
        <w:pStyle w:val="a7"/>
        <w:ind w:firstLine="708"/>
        <w:jc w:val="both"/>
        <w:rPr>
          <w:lang w:val="en-US"/>
        </w:rPr>
      </w:pPr>
      <w:r w:rsidRPr="002010F4">
        <w:rPr>
          <w:rStyle w:val="notranslate"/>
          <w:lang w:val="en-US"/>
        </w:rPr>
        <w:t>Upon receipt of the materials, the organizing committee sends a letter </w:t>
      </w:r>
      <w:r w:rsidRPr="002010F4">
        <w:rPr>
          <w:rStyle w:val="notranslate"/>
          <w:b/>
          <w:bCs/>
          <w:i/>
          <w:iCs/>
          <w:lang w:val="en-US"/>
        </w:rPr>
        <w:t>“Materials received”</w:t>
      </w:r>
      <w:r w:rsidRPr="002010F4">
        <w:rPr>
          <w:rStyle w:val="notranslate"/>
          <w:lang w:val="en-US"/>
        </w:rPr>
        <w:t> to the address of the author within two days.</w:t>
      </w:r>
      <w:r w:rsidRPr="002010F4">
        <w:rPr>
          <w:lang w:val="en-US"/>
        </w:rPr>
        <w:t> </w:t>
      </w:r>
      <w:r w:rsidR="002010F4" w:rsidRPr="002010F4">
        <w:rPr>
          <w:lang w:val="en-US"/>
        </w:rPr>
        <w:t>In case if you do not receive</w:t>
      </w:r>
      <w:r w:rsidRPr="002010F4">
        <w:rPr>
          <w:rStyle w:val="notranslate"/>
          <w:lang w:val="en-US"/>
        </w:rPr>
        <w:t xml:space="preserve"> confirmation of their receipt by the organizing committee, please duplicate the application.</w:t>
      </w:r>
    </w:p>
    <w:p w14:paraId="78C97ED1" w14:textId="77777777" w:rsidR="00C21FCF" w:rsidRPr="002010F4" w:rsidRDefault="00C21FCF" w:rsidP="002010F4">
      <w:pPr>
        <w:pStyle w:val="a7"/>
        <w:ind w:firstLine="709"/>
        <w:jc w:val="both"/>
        <w:rPr>
          <w:lang w:val="en-US"/>
        </w:rPr>
      </w:pPr>
      <w:r w:rsidRPr="002010F4">
        <w:rPr>
          <w:lang w:val="en-US"/>
        </w:rPr>
        <w:t> </w:t>
      </w:r>
    </w:p>
    <w:p w14:paraId="287A7CC5" w14:textId="6FF9FCDB" w:rsidR="00C21FCF" w:rsidRPr="002010F4" w:rsidRDefault="002010F4" w:rsidP="003444BB">
      <w:pPr>
        <w:pStyle w:val="ad"/>
        <w:rPr>
          <w:lang w:val="en-US"/>
        </w:rPr>
      </w:pPr>
      <w:r>
        <w:rPr>
          <w:rStyle w:val="notranslate"/>
          <w:lang w:val="en-US"/>
        </w:rPr>
        <w:t>The t</w:t>
      </w:r>
      <w:r w:rsidR="00C21FCF" w:rsidRPr="002010F4">
        <w:rPr>
          <w:rStyle w:val="notranslate"/>
          <w:lang w:val="en-US"/>
        </w:rPr>
        <w:t>exts of </w:t>
      </w:r>
      <w:r w:rsidR="00C21FCF" w:rsidRPr="002010F4">
        <w:rPr>
          <w:rStyle w:val="notranslate"/>
          <w:b/>
          <w:bCs/>
          <w:lang w:val="en-US"/>
        </w:rPr>
        <w:t>reports</w:t>
      </w:r>
      <w:r w:rsidR="00FA6B44">
        <w:rPr>
          <w:rStyle w:val="notranslate"/>
          <w:lang w:val="en-US"/>
        </w:rPr>
        <w:t>/</w:t>
      </w:r>
      <w:r w:rsidR="00C21FCF" w:rsidRPr="002010F4">
        <w:rPr>
          <w:rStyle w:val="notranslate"/>
          <w:b/>
          <w:bCs/>
          <w:lang w:val="en-US"/>
        </w:rPr>
        <w:t>articles</w:t>
      </w:r>
      <w:r w:rsidR="00C21FCF" w:rsidRPr="002010F4">
        <w:rPr>
          <w:rStyle w:val="notranslate"/>
          <w:lang w:val="en-US"/>
        </w:rPr>
        <w:t> </w:t>
      </w:r>
      <w:r w:rsidR="00C21FCF" w:rsidRPr="002010F4">
        <w:rPr>
          <w:rStyle w:val="notranslate"/>
          <w:b/>
          <w:bCs/>
          <w:lang w:val="en-US"/>
        </w:rPr>
        <w:t>(35</w:t>
      </w:r>
      <w:r w:rsidR="00C21FCF" w:rsidRPr="002010F4">
        <w:rPr>
          <w:rStyle w:val="notranslate"/>
          <w:lang w:val="en-US"/>
        </w:rPr>
        <w:t> </w:t>
      </w:r>
      <w:r w:rsidR="00C21FCF" w:rsidRPr="002010F4">
        <w:rPr>
          <w:rStyle w:val="notranslate"/>
          <w:b/>
          <w:bCs/>
          <w:lang w:val="en-US"/>
        </w:rPr>
        <w:t>00</w:t>
      </w:r>
      <w:r w:rsidR="00C21FCF" w:rsidRPr="002010F4">
        <w:rPr>
          <w:rStyle w:val="notranslate"/>
          <w:lang w:val="en-US"/>
        </w:rPr>
        <w:t> </w:t>
      </w:r>
      <w:r w:rsidR="00C21FCF" w:rsidRPr="002010F4">
        <w:rPr>
          <w:rStyle w:val="notranslate"/>
          <w:b/>
          <w:bCs/>
          <w:lang w:val="en-US"/>
        </w:rPr>
        <w:t>- 6000</w:t>
      </w:r>
      <w:r w:rsidR="00C21FCF" w:rsidRPr="002010F4">
        <w:rPr>
          <w:rStyle w:val="notranslate"/>
          <w:lang w:val="en-US"/>
        </w:rPr>
        <w:t> </w:t>
      </w:r>
      <w:r w:rsidR="00C21FCF" w:rsidRPr="002010F4">
        <w:rPr>
          <w:rStyle w:val="notranslate"/>
          <w:b/>
          <w:bCs/>
          <w:lang w:val="en-US"/>
        </w:rPr>
        <w:t>words)</w:t>
      </w:r>
      <w:r w:rsidR="00C21FCF" w:rsidRPr="002010F4">
        <w:rPr>
          <w:rStyle w:val="notranslate"/>
          <w:lang w:val="en-US"/>
        </w:rPr>
        <w:t> </w:t>
      </w:r>
      <w:r w:rsidR="00C21FCF" w:rsidRPr="002010F4">
        <w:rPr>
          <w:rStyle w:val="notranslate"/>
          <w:b/>
          <w:bCs/>
          <w:lang w:val="en-US"/>
        </w:rPr>
        <w:t>in English</w:t>
      </w:r>
      <w:r w:rsidR="00C21FCF" w:rsidRPr="002010F4">
        <w:rPr>
          <w:rStyle w:val="notranslate"/>
          <w:lang w:val="en-US"/>
        </w:rPr>
        <w:t> should be sent to the address of the organizing committee </w:t>
      </w:r>
      <w:hyperlink r:id="rId8" w:tgtFrame="_blank" w:history="1">
        <w:r w:rsidR="00C21FCF" w:rsidRPr="002010F4">
          <w:rPr>
            <w:rStyle w:val="a4"/>
            <w:color w:val="1155CC"/>
            <w:shd w:val="clear" w:color="auto" w:fill="FFFFFF"/>
            <w:lang w:val="en-US"/>
          </w:rPr>
          <w:t>informmedia@list.ru</w:t>
        </w:r>
      </w:hyperlink>
      <w:r w:rsidR="00C21FCF" w:rsidRPr="002010F4">
        <w:rPr>
          <w:rStyle w:val="notranslate"/>
          <w:lang w:val="en-US"/>
        </w:rPr>
        <w:t> </w:t>
      </w:r>
      <w:r w:rsidR="00C21FCF" w:rsidRPr="002010F4">
        <w:rPr>
          <w:rStyle w:val="notranslate"/>
          <w:b/>
          <w:bCs/>
          <w:lang w:val="en-US"/>
        </w:rPr>
        <w:t>by </w:t>
      </w:r>
      <w:r w:rsidR="003444BB">
        <w:rPr>
          <w:rStyle w:val="notranslate"/>
          <w:b/>
          <w:bCs/>
          <w:lang w:val="en-US"/>
        </w:rPr>
        <w:t>7</w:t>
      </w:r>
      <w:r w:rsidRPr="002010F4">
        <w:rPr>
          <w:rStyle w:val="notranslate"/>
          <w:b/>
          <w:bCs/>
          <w:lang w:val="en-US"/>
        </w:rPr>
        <w:t xml:space="preserve"> </w:t>
      </w:r>
      <w:r w:rsidR="00C21FCF" w:rsidRPr="002010F4">
        <w:rPr>
          <w:rStyle w:val="notranslate"/>
          <w:b/>
          <w:bCs/>
          <w:lang w:val="en-US"/>
        </w:rPr>
        <w:t>October</w:t>
      </w:r>
      <w:r w:rsidR="00C21FCF" w:rsidRPr="002010F4">
        <w:rPr>
          <w:rStyle w:val="notranslate"/>
          <w:lang w:val="en-US"/>
        </w:rPr>
        <w:t> </w:t>
      </w:r>
      <w:r w:rsidRPr="002010F4">
        <w:rPr>
          <w:rStyle w:val="notranslate"/>
          <w:b/>
          <w:bCs/>
          <w:lang w:val="en-US"/>
        </w:rPr>
        <w:t>2019.</w:t>
      </w:r>
    </w:p>
    <w:p w14:paraId="7E116C87" w14:textId="567984EB" w:rsidR="00C21FCF" w:rsidRPr="002010F4" w:rsidRDefault="00C21FCF" w:rsidP="002010F4">
      <w:pPr>
        <w:pStyle w:val="a7"/>
        <w:ind w:firstLine="709"/>
        <w:jc w:val="both"/>
        <w:rPr>
          <w:lang w:val="en-US"/>
        </w:rPr>
      </w:pPr>
      <w:r w:rsidRPr="002010F4">
        <w:rPr>
          <w:rStyle w:val="notranslate"/>
          <w:lang w:val="en-US"/>
        </w:rPr>
        <w:t xml:space="preserve">The conference organizing committee will select the materials whose authors </w:t>
      </w:r>
      <w:proofErr w:type="gramStart"/>
      <w:r w:rsidRPr="002010F4">
        <w:rPr>
          <w:rStyle w:val="notranslate"/>
          <w:lang w:val="en-US"/>
        </w:rPr>
        <w:t>will be invited</w:t>
      </w:r>
      <w:proofErr w:type="gramEnd"/>
      <w:r w:rsidRPr="002010F4">
        <w:rPr>
          <w:rStyle w:val="notranslate"/>
          <w:lang w:val="en-US"/>
        </w:rPr>
        <w:t> to the collection of articles </w:t>
      </w:r>
      <w:r w:rsidRPr="002010F4">
        <w:rPr>
          <w:rStyle w:val="notranslate"/>
          <w:b/>
          <w:bCs/>
          <w:lang w:val="en-US"/>
        </w:rPr>
        <w:t>“Communication trends in the era of</w:t>
      </w:r>
      <w:r w:rsidRPr="002010F4">
        <w:rPr>
          <w:rStyle w:val="notranslate"/>
          <w:lang w:val="en-US"/>
        </w:rPr>
        <w:t> </w:t>
      </w:r>
      <w:r w:rsidRPr="002010F4">
        <w:rPr>
          <w:rStyle w:val="notranslate"/>
          <w:b/>
          <w:bCs/>
          <w:lang w:val="en-US"/>
        </w:rPr>
        <w:t>post</w:t>
      </w:r>
      <w:r w:rsidR="00FA6B44">
        <w:rPr>
          <w:rStyle w:val="notranslate"/>
          <w:b/>
          <w:bCs/>
          <w:lang w:val="en-US"/>
        </w:rPr>
        <w:t>-</w:t>
      </w:r>
      <w:r w:rsidRPr="002010F4">
        <w:rPr>
          <w:rStyle w:val="notranslate"/>
          <w:b/>
          <w:bCs/>
          <w:lang w:val="en-US"/>
        </w:rPr>
        <w:t>literacy:</w:t>
      </w:r>
      <w:r w:rsidRPr="002010F4">
        <w:rPr>
          <w:lang w:val="en-US"/>
        </w:rPr>
        <w:t> </w:t>
      </w:r>
      <w:r w:rsidRPr="002010F4">
        <w:rPr>
          <w:rStyle w:val="notranslate"/>
          <w:b/>
          <w:bCs/>
          <w:lang w:val="en-US"/>
        </w:rPr>
        <w:t>multilingualism</w:t>
      </w:r>
      <w:r w:rsidR="00FA6B44">
        <w:rPr>
          <w:rStyle w:val="notranslate"/>
          <w:lang w:val="en-US"/>
        </w:rPr>
        <w:t xml:space="preserve">, </w:t>
      </w:r>
      <w:r w:rsidRPr="002010F4">
        <w:rPr>
          <w:rStyle w:val="notranslate"/>
          <w:b/>
          <w:bCs/>
          <w:lang w:val="en-US"/>
        </w:rPr>
        <w:t>multimodality,</w:t>
      </w:r>
      <w:r w:rsidRPr="002010F4">
        <w:rPr>
          <w:rStyle w:val="notranslate"/>
          <w:lang w:val="en-US"/>
        </w:rPr>
        <w:t> </w:t>
      </w:r>
      <w:r w:rsidRPr="002010F4">
        <w:rPr>
          <w:rStyle w:val="notranslate"/>
          <w:b/>
          <w:bCs/>
          <w:lang w:val="en-US"/>
        </w:rPr>
        <w:t>multiculturalism</w:t>
      </w:r>
      <w:r w:rsidRPr="002010F4">
        <w:rPr>
          <w:rStyle w:val="notranslate"/>
          <w:lang w:val="en-US"/>
        </w:rPr>
        <w:t> </w:t>
      </w:r>
      <w:r w:rsidRPr="002010F4">
        <w:rPr>
          <w:rStyle w:val="notranslate"/>
          <w:b/>
          <w:bCs/>
          <w:lang w:val="en-US"/>
        </w:rPr>
        <w:t>".</w:t>
      </w:r>
      <w:r w:rsidRPr="002010F4">
        <w:rPr>
          <w:lang w:val="en-US"/>
        </w:rPr>
        <w:t> </w:t>
      </w:r>
      <w:r w:rsidRPr="002010F4">
        <w:rPr>
          <w:rStyle w:val="notranslate"/>
          <w:lang w:val="en-US"/>
        </w:rPr>
        <w:t xml:space="preserve">It is planned to index the </w:t>
      </w:r>
      <w:r w:rsidR="002010F4" w:rsidRPr="002010F4">
        <w:rPr>
          <w:rStyle w:val="notranslate"/>
          <w:lang w:val="en-US"/>
        </w:rPr>
        <w:t xml:space="preserve">proceedings of the conference </w:t>
      </w:r>
      <w:r w:rsidRPr="002010F4">
        <w:rPr>
          <w:rStyle w:val="notranslate"/>
          <w:lang w:val="en-US"/>
        </w:rPr>
        <w:t>in WoS \ Scopus </w:t>
      </w:r>
      <w:r w:rsidR="002010F4" w:rsidRPr="002010F4">
        <w:rPr>
          <w:rStyle w:val="notranslate"/>
          <w:lang w:val="en-US"/>
        </w:rPr>
        <w:t>databases</w:t>
      </w:r>
      <w:r w:rsidRPr="002010F4">
        <w:rPr>
          <w:rStyle w:val="notranslate"/>
          <w:lang w:val="en-US"/>
        </w:rPr>
        <w:t>.</w:t>
      </w:r>
      <w:r w:rsidRPr="002010F4">
        <w:rPr>
          <w:lang w:val="en-US"/>
        </w:rPr>
        <w:t> </w:t>
      </w:r>
      <w:r w:rsidR="002010F4" w:rsidRPr="002010F4">
        <w:rPr>
          <w:lang w:val="en-US"/>
        </w:rPr>
        <w:t>Publication</w:t>
      </w:r>
      <w:r w:rsidRPr="002010F4">
        <w:rPr>
          <w:rStyle w:val="notranslate"/>
          <w:lang w:val="en-US"/>
        </w:rPr>
        <w:t xml:space="preserve"> editors</w:t>
      </w:r>
      <w:r w:rsidR="002010F4" w:rsidRPr="002010F4">
        <w:rPr>
          <w:rStyle w:val="notranslate"/>
          <w:lang w:val="en-US"/>
        </w:rPr>
        <w:t xml:space="preserve">: the </w:t>
      </w:r>
      <w:r w:rsidRPr="002010F4">
        <w:rPr>
          <w:rStyle w:val="notranslate"/>
          <w:lang w:val="en-US"/>
        </w:rPr>
        <w:t>doctor</w:t>
      </w:r>
      <w:r w:rsidR="002010F4" w:rsidRPr="002010F4">
        <w:rPr>
          <w:rStyle w:val="notranslate"/>
          <w:lang w:val="en-US"/>
        </w:rPr>
        <w:t xml:space="preserve"> </w:t>
      </w:r>
      <w:r w:rsidRPr="002010F4">
        <w:rPr>
          <w:rStyle w:val="notranslate"/>
          <w:lang w:val="en-US"/>
        </w:rPr>
        <w:t>of cultural studies Margarita Y. </w:t>
      </w:r>
      <w:proofErr w:type="spellStart"/>
      <w:r w:rsidRPr="002010F4">
        <w:rPr>
          <w:rStyle w:val="notranslate"/>
          <w:lang w:val="en-US"/>
        </w:rPr>
        <w:t>Gudova</w:t>
      </w:r>
      <w:proofErr w:type="spellEnd"/>
      <w:r w:rsidRPr="002010F4">
        <w:rPr>
          <w:rStyle w:val="notranslate"/>
          <w:lang w:val="en-US"/>
        </w:rPr>
        <w:t xml:space="preserve"> and </w:t>
      </w:r>
      <w:r w:rsidR="002010F4" w:rsidRPr="002010F4">
        <w:rPr>
          <w:rStyle w:val="notranslate"/>
          <w:lang w:val="en-US"/>
        </w:rPr>
        <w:t xml:space="preserve">the </w:t>
      </w:r>
      <w:r w:rsidRPr="002010F4">
        <w:rPr>
          <w:rStyle w:val="notranslate"/>
          <w:lang w:val="en-US"/>
        </w:rPr>
        <w:t xml:space="preserve">candidate of historical sciences Maria </w:t>
      </w:r>
      <w:proofErr w:type="spellStart"/>
      <w:r w:rsidRPr="002010F4">
        <w:rPr>
          <w:rStyle w:val="notranslate"/>
          <w:lang w:val="en-US"/>
        </w:rPr>
        <w:t>Olegovna</w:t>
      </w:r>
      <w:proofErr w:type="spellEnd"/>
      <w:r w:rsidRPr="002010F4">
        <w:rPr>
          <w:rStyle w:val="notranslate"/>
          <w:lang w:val="en-US"/>
        </w:rPr>
        <w:t xml:space="preserve"> </w:t>
      </w:r>
      <w:proofErr w:type="spellStart"/>
      <w:r w:rsidRPr="002010F4">
        <w:rPr>
          <w:rStyle w:val="notranslate"/>
          <w:lang w:val="en-US"/>
        </w:rPr>
        <w:t>Guzikova</w:t>
      </w:r>
      <w:proofErr w:type="spellEnd"/>
      <w:r w:rsidRPr="002010F4">
        <w:rPr>
          <w:rStyle w:val="notranslate"/>
          <w:lang w:val="en-US"/>
        </w:rPr>
        <w:t>.</w:t>
      </w:r>
    </w:p>
    <w:p w14:paraId="7D7D6483" w14:textId="77777777" w:rsidR="00C21FCF" w:rsidRPr="002010F4" w:rsidRDefault="00C21FCF" w:rsidP="002010F4">
      <w:pPr>
        <w:pStyle w:val="a7"/>
        <w:ind w:firstLine="709"/>
        <w:jc w:val="both"/>
        <w:rPr>
          <w:lang w:val="en-US"/>
        </w:rPr>
      </w:pPr>
      <w:r w:rsidRPr="002010F4">
        <w:rPr>
          <w:b/>
          <w:bCs/>
          <w:i/>
          <w:iCs/>
          <w:lang w:val="en-US"/>
        </w:rPr>
        <w:t> </w:t>
      </w:r>
    </w:p>
    <w:p w14:paraId="4E85DDF7" w14:textId="56448AE4" w:rsidR="00C21FCF" w:rsidRPr="002010F4" w:rsidRDefault="00C21FCF" w:rsidP="002010F4">
      <w:pPr>
        <w:pStyle w:val="a7"/>
        <w:ind w:firstLine="709"/>
        <w:jc w:val="both"/>
        <w:rPr>
          <w:lang w:val="en-US"/>
        </w:rPr>
      </w:pPr>
      <w:r w:rsidRPr="002010F4">
        <w:rPr>
          <w:rStyle w:val="notranslate"/>
          <w:b/>
          <w:bCs/>
          <w:i/>
          <w:iCs/>
          <w:lang w:val="en-US"/>
        </w:rPr>
        <w:t>E-mail address of the organizing committee</w:t>
      </w:r>
      <w:r w:rsidRPr="002010F4">
        <w:rPr>
          <w:rStyle w:val="notranslate"/>
          <w:i/>
          <w:iCs/>
          <w:lang w:val="en-US"/>
        </w:rPr>
        <w:t>:</w:t>
      </w:r>
      <w:r w:rsidRPr="002010F4">
        <w:rPr>
          <w:rStyle w:val="notranslate"/>
          <w:lang w:val="en-US"/>
        </w:rPr>
        <w:t> </w:t>
      </w:r>
      <w:hyperlink r:id="rId9" w:tgtFrame="_blank" w:history="1">
        <w:r w:rsidRPr="002010F4">
          <w:rPr>
            <w:rStyle w:val="a4"/>
            <w:color w:val="1155CC"/>
            <w:shd w:val="clear" w:color="auto" w:fill="FFFFFF"/>
            <w:lang w:val="en-US"/>
          </w:rPr>
          <w:t>informmedia@list.ru</w:t>
        </w:r>
      </w:hyperlink>
      <w:r w:rsidRPr="002010F4">
        <w:rPr>
          <w:rStyle w:val="notranslate"/>
          <w:lang w:val="en-US"/>
        </w:rPr>
        <w:t>.</w:t>
      </w:r>
      <w:r w:rsidRPr="002010F4">
        <w:rPr>
          <w:lang w:val="en-US"/>
        </w:rPr>
        <w:t> </w:t>
      </w:r>
      <w:r w:rsidRPr="002010F4">
        <w:rPr>
          <w:rStyle w:val="notranslate"/>
          <w:i/>
          <w:iCs/>
          <w:lang w:val="en-US"/>
        </w:rPr>
        <w:t xml:space="preserve">- </w:t>
      </w:r>
      <w:proofErr w:type="spellStart"/>
      <w:r w:rsidRPr="002010F4">
        <w:rPr>
          <w:rStyle w:val="notranslate"/>
          <w:i/>
          <w:iCs/>
          <w:lang w:val="en-US"/>
        </w:rPr>
        <w:t>Rubtsova</w:t>
      </w:r>
      <w:proofErr w:type="spellEnd"/>
      <w:r w:rsidRPr="002010F4">
        <w:rPr>
          <w:rStyle w:val="notranslate"/>
          <w:i/>
          <w:iCs/>
          <w:lang w:val="en-US"/>
        </w:rPr>
        <w:t xml:space="preserve"> Elena </w:t>
      </w:r>
      <w:proofErr w:type="spellStart"/>
      <w:r w:rsidRPr="002010F4">
        <w:rPr>
          <w:rStyle w:val="notranslate"/>
          <w:i/>
          <w:iCs/>
          <w:lang w:val="en-US"/>
        </w:rPr>
        <w:t>Valerievna</w:t>
      </w:r>
      <w:proofErr w:type="spellEnd"/>
      <w:r w:rsidRPr="002010F4">
        <w:rPr>
          <w:rStyle w:val="notranslate"/>
          <w:i/>
          <w:iCs/>
          <w:lang w:val="en-US"/>
        </w:rPr>
        <w:t>, Associate Professor of the Department of History of Philosophy, Philosophical Anthropology, Aesthetics and Theory of Culture, Executive Secretary of the Conference</w:t>
      </w:r>
    </w:p>
    <w:p w14:paraId="00A1279F" w14:textId="77777777" w:rsidR="00C21FCF" w:rsidRPr="002010F4" w:rsidRDefault="00C21FCF" w:rsidP="002010F4">
      <w:pPr>
        <w:pStyle w:val="a7"/>
        <w:ind w:firstLine="709"/>
        <w:jc w:val="both"/>
        <w:rPr>
          <w:lang w:val="en-US"/>
        </w:rPr>
      </w:pPr>
      <w:r w:rsidRPr="002010F4">
        <w:rPr>
          <w:lang w:val="en-US"/>
        </w:rPr>
        <w:t> </w:t>
      </w:r>
    </w:p>
    <w:p w14:paraId="4179BEE7" w14:textId="4187A123" w:rsidR="00C21FCF" w:rsidRPr="002010F4" w:rsidRDefault="00C21FCF" w:rsidP="002010F4">
      <w:pPr>
        <w:pStyle w:val="a7"/>
        <w:ind w:firstLine="708"/>
        <w:jc w:val="both"/>
        <w:rPr>
          <w:lang w:val="en-US"/>
        </w:rPr>
      </w:pPr>
      <w:r w:rsidRPr="002010F4">
        <w:rPr>
          <w:rStyle w:val="notranslate"/>
          <w:lang w:val="en-US"/>
        </w:rPr>
        <w:t>Articles must be carefully edited and finalized.</w:t>
      </w:r>
      <w:r w:rsidRPr="002010F4">
        <w:rPr>
          <w:lang w:val="en-US"/>
        </w:rPr>
        <w:t> </w:t>
      </w:r>
      <w:r w:rsidRPr="002010F4">
        <w:rPr>
          <w:rStyle w:val="notranslate"/>
          <w:lang w:val="en-US"/>
        </w:rPr>
        <w:t>Article text should contain the </w:t>
      </w:r>
      <w:r w:rsidRPr="002010F4">
        <w:rPr>
          <w:rStyle w:val="notranslate"/>
          <w:i/>
          <w:iCs/>
          <w:lang w:val="en-US"/>
        </w:rPr>
        <w:t>following components</w:t>
      </w:r>
      <w:r w:rsidRPr="002010F4">
        <w:rPr>
          <w:rStyle w:val="notranslate"/>
          <w:lang w:val="en-US"/>
        </w:rPr>
        <w:t> </w:t>
      </w:r>
      <w:r w:rsidRPr="002010F4">
        <w:rPr>
          <w:rStyle w:val="notranslate"/>
          <w:i/>
          <w:iCs/>
          <w:lang w:val="en-US"/>
        </w:rPr>
        <w:t>with subtitles</w:t>
      </w:r>
      <w:r w:rsidRPr="002010F4">
        <w:rPr>
          <w:rStyle w:val="notranslate"/>
          <w:lang w:val="en-US"/>
        </w:rPr>
        <w:t>: introduction,</w:t>
      </w:r>
      <w:r w:rsidR="00FA6B44">
        <w:rPr>
          <w:rStyle w:val="notranslate"/>
          <w:lang w:val="en-US"/>
        </w:rPr>
        <w:t xml:space="preserve"> the </w:t>
      </w:r>
      <w:r w:rsidRPr="002010F4">
        <w:rPr>
          <w:rStyle w:val="notranslate"/>
          <w:lang w:val="en-US"/>
        </w:rPr>
        <w:t xml:space="preserve">material under study, </w:t>
      </w:r>
      <w:r w:rsidR="002010F4" w:rsidRPr="002010F4">
        <w:rPr>
          <w:rStyle w:val="notranslate"/>
          <w:lang w:val="en-US"/>
        </w:rPr>
        <w:t xml:space="preserve">the description of </w:t>
      </w:r>
      <w:r w:rsidRPr="002010F4">
        <w:rPr>
          <w:rStyle w:val="notranslate"/>
          <w:lang w:val="en-US"/>
        </w:rPr>
        <w:t>methodology and research method</w:t>
      </w:r>
      <w:r w:rsidR="002010F4" w:rsidRPr="002010F4">
        <w:rPr>
          <w:rStyle w:val="notranslate"/>
          <w:lang w:val="en-US"/>
        </w:rPr>
        <w:t>s</w:t>
      </w:r>
      <w:r w:rsidRPr="002010F4">
        <w:rPr>
          <w:rStyle w:val="notranslate"/>
          <w:lang w:val="en-US"/>
        </w:rPr>
        <w:t xml:space="preserve">, </w:t>
      </w:r>
      <w:r w:rsidR="002010F4" w:rsidRPr="002010F4">
        <w:rPr>
          <w:rStyle w:val="notranslate"/>
          <w:lang w:val="en-US"/>
        </w:rPr>
        <w:t xml:space="preserve">the </w:t>
      </w:r>
      <w:r w:rsidRPr="002010F4">
        <w:rPr>
          <w:rStyle w:val="notranslate"/>
          <w:lang w:val="en-US"/>
        </w:rPr>
        <w:t>research </w:t>
      </w:r>
      <w:r w:rsidR="002010F4" w:rsidRPr="002010F4">
        <w:rPr>
          <w:rStyle w:val="notranslate"/>
          <w:lang w:val="en-US"/>
        </w:rPr>
        <w:t>procedures</w:t>
      </w:r>
      <w:r w:rsidRPr="002010F4">
        <w:rPr>
          <w:rStyle w:val="notranslate"/>
          <w:lang w:val="en-US"/>
        </w:rPr>
        <w:t xml:space="preserve">, results and their interpretation, conclusions, </w:t>
      </w:r>
      <w:r w:rsidR="002010F4" w:rsidRPr="002010F4">
        <w:rPr>
          <w:rStyle w:val="notranslate"/>
          <w:lang w:val="en-US"/>
        </w:rPr>
        <w:t xml:space="preserve">the </w:t>
      </w:r>
      <w:r w:rsidRPr="002010F4">
        <w:rPr>
          <w:rStyle w:val="notranslate"/>
          <w:lang w:val="en-US"/>
        </w:rPr>
        <w:t>list of references.</w:t>
      </w:r>
    </w:p>
    <w:p w14:paraId="769D69F9" w14:textId="77777777" w:rsidR="00C21FCF" w:rsidRPr="002010F4" w:rsidRDefault="00C21FCF" w:rsidP="002010F4">
      <w:pPr>
        <w:pStyle w:val="a7"/>
        <w:ind w:firstLine="708"/>
        <w:jc w:val="both"/>
        <w:rPr>
          <w:lang w:val="en-US"/>
        </w:rPr>
      </w:pPr>
      <w:r w:rsidRPr="002010F4">
        <w:rPr>
          <w:lang w:val="en-US"/>
        </w:rPr>
        <w:t> </w:t>
      </w:r>
    </w:p>
    <w:p w14:paraId="0FF77AC2" w14:textId="77777777" w:rsidR="00C21FCF" w:rsidRPr="002010F4" w:rsidRDefault="00C21FCF" w:rsidP="002010F4">
      <w:pPr>
        <w:pStyle w:val="a7"/>
        <w:spacing w:before="240" w:after="240"/>
        <w:ind w:firstLine="709"/>
        <w:jc w:val="both"/>
        <w:rPr>
          <w:lang w:val="en-US"/>
        </w:rPr>
      </w:pPr>
      <w:r w:rsidRPr="002010F4">
        <w:rPr>
          <w:rStyle w:val="notranslate"/>
          <w:b/>
          <w:bCs/>
          <w:i/>
          <w:iCs/>
          <w:lang w:val="en-US"/>
        </w:rPr>
        <w:t>The paper</w:t>
      </w:r>
      <w:r w:rsidRPr="002010F4">
        <w:rPr>
          <w:rStyle w:val="notranslate"/>
          <w:lang w:val="en-US"/>
        </w:rPr>
        <w:t> should meet the following requirements:</w:t>
      </w:r>
    </w:p>
    <w:p w14:paraId="242D1D59" w14:textId="44BDA3E2" w:rsidR="00C21FCF" w:rsidRPr="002010F4" w:rsidRDefault="00C21FCF" w:rsidP="002010F4">
      <w:pPr>
        <w:pStyle w:val="a7"/>
        <w:ind w:firstLine="709"/>
        <w:jc w:val="both"/>
        <w:rPr>
          <w:lang w:val="en-US"/>
        </w:rPr>
      </w:pPr>
      <w:r w:rsidRPr="002010F4">
        <w:rPr>
          <w:rStyle w:val="notranslate"/>
          <w:lang w:val="en-US"/>
        </w:rPr>
        <w:t xml:space="preserve">The length </w:t>
      </w:r>
      <w:r w:rsidR="003444BB">
        <w:rPr>
          <w:rStyle w:val="notranslate"/>
          <w:lang w:val="en-US"/>
        </w:rPr>
        <w:t>of the article is 15-20 pages (</w:t>
      </w:r>
      <w:bookmarkStart w:id="0" w:name="_GoBack"/>
      <w:bookmarkEnd w:id="0"/>
      <w:r w:rsidRPr="002010F4">
        <w:rPr>
          <w:rStyle w:val="notranslate"/>
          <w:lang w:val="en-US"/>
        </w:rPr>
        <w:t>35 00 - 6000 words) in the Microsoft text editor.</w:t>
      </w:r>
      <w:r w:rsidRPr="002010F4">
        <w:rPr>
          <w:lang w:val="en-US"/>
        </w:rPr>
        <w:t> </w:t>
      </w:r>
      <w:r w:rsidRPr="002010F4">
        <w:rPr>
          <w:rStyle w:val="notranslate"/>
          <w:lang w:val="en-US"/>
        </w:rPr>
        <w:t>Word Font Times</w:t>
      </w:r>
      <w:r w:rsidRPr="002010F4">
        <w:rPr>
          <w:lang w:val="en-US"/>
        </w:rPr>
        <w:t> </w:t>
      </w:r>
      <w:r w:rsidRPr="002010F4">
        <w:rPr>
          <w:rStyle w:val="notranslate"/>
          <w:lang w:val="en-US"/>
        </w:rPr>
        <w:t>New</w:t>
      </w:r>
      <w:r w:rsidRPr="002010F4">
        <w:rPr>
          <w:lang w:val="en-US"/>
        </w:rPr>
        <w:t> </w:t>
      </w:r>
      <w:r w:rsidRPr="002010F4">
        <w:rPr>
          <w:rStyle w:val="notranslate"/>
          <w:lang w:val="en-US"/>
        </w:rPr>
        <w:t>Roman, A 4 format, font size - 12, portrait orientation, margins on all sides - 2 cm, indent - 1.25, line spacing - 1.5, without page numbering.</w:t>
      </w:r>
      <w:r w:rsidRPr="002010F4">
        <w:rPr>
          <w:lang w:val="en-US"/>
        </w:rPr>
        <w:t> </w:t>
      </w:r>
      <w:r w:rsidRPr="002010F4">
        <w:rPr>
          <w:rStyle w:val="notranslate"/>
          <w:lang w:val="en-US"/>
        </w:rPr>
        <w:t>Alignment - in width, alignment of the heading - central.</w:t>
      </w:r>
    </w:p>
    <w:p w14:paraId="71CBB400" w14:textId="43C811F6" w:rsidR="00C21FCF" w:rsidRPr="002010F4" w:rsidRDefault="00C21FCF" w:rsidP="002010F4">
      <w:pPr>
        <w:pStyle w:val="a7"/>
        <w:ind w:firstLine="709"/>
        <w:jc w:val="both"/>
        <w:rPr>
          <w:lang w:val="en-US"/>
        </w:rPr>
      </w:pPr>
      <w:r w:rsidRPr="002010F4">
        <w:rPr>
          <w:rStyle w:val="notranslate"/>
          <w:lang w:val="en-US"/>
        </w:rPr>
        <w:t>The article should not have graphs, drawings, footnotes, subscripts.</w:t>
      </w:r>
      <w:r w:rsidRPr="002010F4">
        <w:rPr>
          <w:lang w:val="en-US"/>
        </w:rPr>
        <w:t> </w:t>
      </w:r>
      <w:r w:rsidRPr="002010F4">
        <w:rPr>
          <w:rStyle w:val="notranslate"/>
          <w:lang w:val="en-US"/>
        </w:rPr>
        <w:t>References to the literature are made out inside the text in square brackets with the surname of the author, the year of publication and the page - [ Petrov, 2000, 1].</w:t>
      </w:r>
      <w:r w:rsidRPr="002010F4">
        <w:rPr>
          <w:lang w:val="en-US"/>
        </w:rPr>
        <w:t> </w:t>
      </w:r>
      <w:r w:rsidRPr="002010F4">
        <w:rPr>
          <w:rStyle w:val="notranslate"/>
          <w:lang w:val="en-US"/>
        </w:rPr>
        <w:t xml:space="preserve">The </w:t>
      </w:r>
      <w:r w:rsidR="002010F4" w:rsidRPr="002010F4">
        <w:rPr>
          <w:rStyle w:val="notranslate"/>
          <w:lang w:val="en-US"/>
        </w:rPr>
        <w:t xml:space="preserve">reference </w:t>
      </w:r>
      <w:r w:rsidRPr="002010F4">
        <w:rPr>
          <w:rStyle w:val="notranslate"/>
          <w:lang w:val="en-US"/>
        </w:rPr>
        <w:t>list is given at the end of the article, separated by spaces </w:t>
      </w:r>
      <w:r w:rsidRPr="002010F4">
        <w:rPr>
          <w:rStyle w:val="notranslate"/>
          <w:i/>
          <w:iCs/>
          <w:lang w:val="en-US"/>
        </w:rPr>
        <w:t>in the order of quotation in the text,</w:t>
      </w:r>
      <w:r w:rsidRPr="002010F4">
        <w:rPr>
          <w:rStyle w:val="notranslate"/>
          <w:lang w:val="en-US"/>
        </w:rPr>
        <w:t> and is drawn up as shown in the example.</w:t>
      </w:r>
      <w:r w:rsidRPr="002010F4">
        <w:rPr>
          <w:lang w:val="en-US"/>
        </w:rPr>
        <w:t> </w:t>
      </w:r>
      <w:r w:rsidRPr="002010F4">
        <w:rPr>
          <w:rStyle w:val="notranslate"/>
          <w:lang w:val="en-US"/>
        </w:rPr>
        <w:t>Editions in Russian are given by transliteration.</w:t>
      </w:r>
    </w:p>
    <w:p w14:paraId="2EC54795" w14:textId="23325984" w:rsidR="00C21FCF" w:rsidRPr="002010F4" w:rsidRDefault="00C21FCF" w:rsidP="002010F4">
      <w:pPr>
        <w:pStyle w:val="a7"/>
        <w:ind w:left="50" w:right="50" w:firstLine="709"/>
        <w:jc w:val="both"/>
        <w:rPr>
          <w:lang w:val="en-US"/>
        </w:rPr>
      </w:pPr>
      <w:r w:rsidRPr="002010F4">
        <w:rPr>
          <w:rStyle w:val="notranslate"/>
          <w:lang w:val="en-US"/>
        </w:rPr>
        <w:t>The heading, abstracts</w:t>
      </w:r>
      <w:r w:rsidR="00FA6B44">
        <w:rPr>
          <w:rStyle w:val="notranslate"/>
          <w:lang w:val="en-US"/>
        </w:rPr>
        <w:t>,</w:t>
      </w:r>
      <w:r w:rsidRPr="002010F4">
        <w:rPr>
          <w:rStyle w:val="notranslate"/>
          <w:lang w:val="en-US"/>
        </w:rPr>
        <w:t xml:space="preserve"> and keywords are made by substituting the necessary text in the template given in the application.</w:t>
      </w:r>
    </w:p>
    <w:p w14:paraId="6157E20A" w14:textId="77777777" w:rsidR="00C21FCF" w:rsidRPr="002010F4" w:rsidRDefault="00C21FCF" w:rsidP="002010F4">
      <w:pPr>
        <w:pStyle w:val="a7"/>
        <w:ind w:left="2123" w:firstLine="709"/>
        <w:jc w:val="both"/>
        <w:rPr>
          <w:lang w:val="en-US"/>
        </w:rPr>
      </w:pPr>
      <w:r w:rsidRPr="002010F4">
        <w:rPr>
          <w:b/>
          <w:bCs/>
          <w:i/>
          <w:iCs/>
          <w:lang w:val="en-US"/>
        </w:rPr>
        <w:t> </w:t>
      </w:r>
    </w:p>
    <w:p w14:paraId="03877B58" w14:textId="77777777" w:rsidR="00C21FCF" w:rsidRPr="002010F4" w:rsidRDefault="00C21FCF" w:rsidP="002010F4">
      <w:pPr>
        <w:pStyle w:val="a7"/>
        <w:ind w:left="2123" w:firstLine="709"/>
        <w:jc w:val="both"/>
        <w:rPr>
          <w:lang w:val="en-US"/>
        </w:rPr>
      </w:pPr>
      <w:r w:rsidRPr="002010F4">
        <w:rPr>
          <w:b/>
          <w:bCs/>
          <w:i/>
          <w:iCs/>
          <w:lang w:val="en-US"/>
        </w:rPr>
        <w:lastRenderedPageBreak/>
        <w:t> </w:t>
      </w:r>
    </w:p>
    <w:p w14:paraId="7F938D0C" w14:textId="1DC84C04" w:rsidR="00C21FCF" w:rsidRPr="002010F4" w:rsidRDefault="00C21FCF" w:rsidP="002010F4">
      <w:pPr>
        <w:pStyle w:val="a7"/>
        <w:ind w:left="2123" w:firstLine="709"/>
        <w:jc w:val="both"/>
        <w:rPr>
          <w:lang w:val="en-US"/>
        </w:rPr>
      </w:pPr>
      <w:r w:rsidRPr="002010F4">
        <w:rPr>
          <w:rStyle w:val="notranslate"/>
          <w:b/>
          <w:bCs/>
          <w:i/>
          <w:iCs/>
          <w:lang w:val="en-US"/>
        </w:rPr>
        <w:t>ATTACHMENT</w:t>
      </w:r>
    </w:p>
    <w:p w14:paraId="5A96FA65" w14:textId="3C582D22" w:rsidR="00C21FCF" w:rsidRPr="002010F4" w:rsidRDefault="00C21FCF" w:rsidP="002010F4">
      <w:pPr>
        <w:pStyle w:val="a7"/>
        <w:spacing w:before="1588" w:after="567"/>
        <w:jc w:val="both"/>
        <w:rPr>
          <w:lang w:val="en-US"/>
        </w:rPr>
      </w:pPr>
      <w:r w:rsidRPr="002010F4">
        <w:rPr>
          <w:rStyle w:val="notranslate"/>
          <w:rFonts w:ascii="Times" w:hAnsi="Times"/>
          <w:b/>
          <w:bCs/>
          <w:lang w:val="en-US"/>
        </w:rPr>
        <w:t>Type the Title of Your Paper Here (17</w:t>
      </w:r>
      <w:r w:rsidRPr="002010F4">
        <w:rPr>
          <w:rStyle w:val="notranslate"/>
          <w:lang w:val="en-US"/>
        </w:rPr>
        <w:t> </w:t>
      </w:r>
      <w:proofErr w:type="spellStart"/>
      <w:r w:rsidRPr="002010F4">
        <w:rPr>
          <w:rStyle w:val="notranslate"/>
          <w:rFonts w:ascii="Times" w:hAnsi="Times"/>
          <w:b/>
          <w:bCs/>
          <w:lang w:val="en-US"/>
        </w:rPr>
        <w:t>pt</w:t>
      </w:r>
      <w:proofErr w:type="spellEnd"/>
      <w:r w:rsidRPr="002010F4">
        <w:rPr>
          <w:rStyle w:val="notranslate"/>
          <w:lang w:val="en-US"/>
        </w:rPr>
        <w:t> </w:t>
      </w:r>
      <w:r w:rsidRPr="002010F4">
        <w:rPr>
          <w:rStyle w:val="notranslate"/>
          <w:rFonts w:ascii="Times" w:hAnsi="Times"/>
          <w:b/>
          <w:bCs/>
          <w:lang w:val="en-US"/>
        </w:rPr>
        <w:t>Times New Roman)</w:t>
      </w:r>
    </w:p>
    <w:p w14:paraId="6D10EA67" w14:textId="5A33BF72" w:rsidR="00C21FCF" w:rsidRPr="002010F4" w:rsidRDefault="00C21FCF" w:rsidP="002010F4">
      <w:pPr>
        <w:pStyle w:val="a7"/>
        <w:spacing w:after="113"/>
        <w:ind w:left="1418"/>
        <w:jc w:val="both"/>
        <w:rPr>
          <w:lang w:val="en-US"/>
        </w:rPr>
      </w:pPr>
      <w:r w:rsidRPr="002010F4">
        <w:rPr>
          <w:rStyle w:val="notranslate"/>
          <w:rFonts w:ascii="Times" w:hAnsi="Times"/>
          <w:b/>
          <w:bCs/>
          <w:lang w:val="en-US"/>
        </w:rPr>
        <w:t>Name Surname</w:t>
      </w:r>
      <w:r w:rsidRPr="002010F4">
        <w:rPr>
          <w:rStyle w:val="notranslate"/>
          <w:lang w:val="en-US"/>
        </w:rPr>
        <w:t> </w:t>
      </w:r>
      <w:r w:rsidRPr="002010F4">
        <w:rPr>
          <w:rStyle w:val="notranslate"/>
          <w:rFonts w:ascii="Times" w:hAnsi="Times"/>
          <w:b/>
          <w:bCs/>
          <w:vertAlign w:val="superscript"/>
          <w:lang w:val="en-US"/>
        </w:rPr>
        <w:t>1</w:t>
      </w:r>
      <w:r w:rsidRPr="002010F4">
        <w:rPr>
          <w:rStyle w:val="notranslate"/>
          <w:rFonts w:ascii="Times" w:hAnsi="Times"/>
          <w:b/>
          <w:bCs/>
          <w:lang w:val="en-US"/>
        </w:rPr>
        <w:t>, Name Surname</w:t>
      </w:r>
      <w:r w:rsidRPr="002010F4">
        <w:rPr>
          <w:rStyle w:val="notranslate"/>
          <w:lang w:val="en-US"/>
        </w:rPr>
        <w:t> </w:t>
      </w:r>
      <w:r w:rsidRPr="002010F4">
        <w:rPr>
          <w:rStyle w:val="notranslate"/>
          <w:rFonts w:ascii="Times" w:hAnsi="Times"/>
          <w:b/>
          <w:bCs/>
          <w:vertAlign w:val="superscript"/>
          <w:lang w:val="en-US"/>
        </w:rPr>
        <w:t>2</w:t>
      </w:r>
      <w:r w:rsidRPr="002010F4">
        <w:rPr>
          <w:rStyle w:val="notranslate"/>
          <w:rFonts w:ascii="Times" w:hAnsi="Times"/>
          <w:b/>
          <w:bCs/>
          <w:lang w:val="en-US"/>
        </w:rPr>
        <w:t>, Name Surname</w:t>
      </w:r>
      <w:r w:rsidRPr="002010F4">
        <w:rPr>
          <w:rStyle w:val="notranslate"/>
          <w:lang w:val="en-US"/>
        </w:rPr>
        <w:t> </w:t>
      </w:r>
      <w:r w:rsidRPr="002010F4">
        <w:rPr>
          <w:rStyle w:val="notranslate"/>
          <w:rFonts w:ascii="Times" w:hAnsi="Times"/>
          <w:b/>
          <w:bCs/>
          <w:vertAlign w:val="superscript"/>
          <w:lang w:val="en-US"/>
        </w:rPr>
        <w:t>3</w:t>
      </w:r>
      <w:proofErr w:type="gramStart"/>
      <w:r w:rsidR="00FA6B44">
        <w:rPr>
          <w:rStyle w:val="notranslate"/>
          <w:lang w:val="en-US"/>
        </w:rPr>
        <w:t>,</w:t>
      </w:r>
      <w:r w:rsidRPr="002010F4">
        <w:rPr>
          <w:rStyle w:val="notranslate"/>
          <w:rFonts w:ascii="Times" w:hAnsi="Times"/>
          <w:b/>
          <w:bCs/>
          <w:lang w:val="en-US"/>
        </w:rPr>
        <w:t>...</w:t>
      </w:r>
      <w:proofErr w:type="gramEnd"/>
    </w:p>
    <w:p w14:paraId="3CFD58F8" w14:textId="77777777" w:rsidR="00C21FCF" w:rsidRPr="002010F4" w:rsidRDefault="00C21FCF" w:rsidP="002010F4">
      <w:pPr>
        <w:pStyle w:val="a7"/>
        <w:ind w:left="1418"/>
        <w:jc w:val="both"/>
        <w:rPr>
          <w:lang w:val="en-US"/>
        </w:rPr>
      </w:pPr>
      <w:r w:rsidRPr="002010F4">
        <w:rPr>
          <w:rStyle w:val="notranslate"/>
          <w:rFonts w:ascii="Times" w:hAnsi="Times"/>
          <w:vertAlign w:val="superscript"/>
          <w:lang w:val="en-US"/>
        </w:rPr>
        <w:t>1</w:t>
      </w:r>
      <w:r w:rsidRPr="002010F4">
        <w:rPr>
          <w:rStyle w:val="notranslate"/>
          <w:lang w:val="en-US"/>
        </w:rPr>
        <w:t> </w:t>
      </w:r>
      <w:r w:rsidRPr="002010F4">
        <w:rPr>
          <w:rStyle w:val="notranslate"/>
          <w:rFonts w:ascii="Times" w:hAnsi="Times"/>
          <w:lang w:val="en-US"/>
        </w:rPr>
        <w:t>Author's full postal address of affiliation including the country name</w:t>
      </w:r>
    </w:p>
    <w:p w14:paraId="5E4AFD21" w14:textId="77777777" w:rsidR="00C21FCF" w:rsidRPr="002010F4" w:rsidRDefault="00C21FCF" w:rsidP="002010F4">
      <w:pPr>
        <w:pStyle w:val="a7"/>
        <w:ind w:left="1418"/>
        <w:jc w:val="both"/>
        <w:rPr>
          <w:lang w:val="en-US"/>
        </w:rPr>
      </w:pPr>
      <w:r w:rsidRPr="002010F4">
        <w:rPr>
          <w:rStyle w:val="notranslate"/>
          <w:rFonts w:ascii="Times" w:hAnsi="Times"/>
          <w:vertAlign w:val="superscript"/>
          <w:lang w:val="en-US"/>
        </w:rPr>
        <w:t>2</w:t>
      </w:r>
      <w:r w:rsidRPr="002010F4">
        <w:rPr>
          <w:lang w:val="en-US"/>
        </w:rPr>
        <w:t> </w:t>
      </w:r>
      <w:r w:rsidRPr="002010F4">
        <w:rPr>
          <w:rStyle w:val="notranslate"/>
          <w:rFonts w:ascii="Times" w:hAnsi="Times"/>
          <w:lang w:val="en-US"/>
        </w:rPr>
        <w:t>Author's full postal address of affiliation including the country name</w:t>
      </w:r>
    </w:p>
    <w:p w14:paraId="7DDDCF6C" w14:textId="77777777" w:rsidR="00C21FCF" w:rsidRPr="002010F4" w:rsidRDefault="00C21FCF" w:rsidP="002010F4">
      <w:pPr>
        <w:pStyle w:val="a7"/>
        <w:ind w:left="1418"/>
        <w:jc w:val="both"/>
        <w:rPr>
          <w:lang w:val="en-US"/>
        </w:rPr>
      </w:pPr>
      <w:r w:rsidRPr="002010F4">
        <w:rPr>
          <w:rStyle w:val="notranslate"/>
          <w:rFonts w:ascii="Times" w:hAnsi="Times"/>
          <w:vertAlign w:val="superscript"/>
          <w:lang w:val="en-US"/>
        </w:rPr>
        <w:t>3</w:t>
      </w:r>
      <w:r w:rsidRPr="002010F4">
        <w:rPr>
          <w:lang w:val="en-US"/>
        </w:rPr>
        <w:t> </w:t>
      </w:r>
      <w:r w:rsidRPr="002010F4">
        <w:rPr>
          <w:rStyle w:val="notranslate"/>
          <w:rFonts w:ascii="Times" w:hAnsi="Times"/>
          <w:lang w:val="en-US"/>
        </w:rPr>
        <w:t>Author's full postal address of affiliation including the country name</w:t>
      </w:r>
    </w:p>
    <w:p w14:paraId="416B6CC7" w14:textId="77777777" w:rsidR="00C21FCF" w:rsidRPr="002010F4" w:rsidRDefault="00C21FCF" w:rsidP="002010F4">
      <w:pPr>
        <w:pStyle w:val="a7"/>
        <w:spacing w:after="240"/>
        <w:ind w:left="1418"/>
        <w:jc w:val="both"/>
        <w:rPr>
          <w:lang w:val="en-US"/>
        </w:rPr>
      </w:pPr>
      <w:r w:rsidRPr="002010F4">
        <w:rPr>
          <w:rFonts w:ascii="Times" w:hAnsi="Times"/>
          <w:lang w:val="en-US"/>
        </w:rPr>
        <w:t> </w:t>
      </w:r>
    </w:p>
    <w:p w14:paraId="5138E296" w14:textId="77777777" w:rsidR="00C21FCF" w:rsidRPr="002010F4" w:rsidRDefault="00C21FCF" w:rsidP="002010F4">
      <w:pPr>
        <w:pStyle w:val="a7"/>
        <w:spacing w:after="240"/>
        <w:ind w:left="1418"/>
        <w:jc w:val="both"/>
        <w:rPr>
          <w:lang w:val="en-US"/>
        </w:rPr>
      </w:pPr>
      <w:r w:rsidRPr="002010F4">
        <w:rPr>
          <w:rStyle w:val="notranslate"/>
          <w:rFonts w:ascii="Times" w:hAnsi="Times"/>
          <w:lang w:val="en-US"/>
        </w:rPr>
        <w:t>Type the corresponding author's e-mail address here</w:t>
      </w:r>
    </w:p>
    <w:p w14:paraId="0E597B99" w14:textId="0E445554" w:rsidR="00C21FCF" w:rsidRPr="002010F4" w:rsidRDefault="00C21FCF" w:rsidP="002010F4">
      <w:pPr>
        <w:pStyle w:val="a7"/>
        <w:spacing w:after="454"/>
        <w:ind w:left="1418"/>
        <w:jc w:val="both"/>
      </w:pPr>
      <w:r w:rsidRPr="002010F4">
        <w:rPr>
          <w:rStyle w:val="notranslate"/>
          <w:rFonts w:ascii="Times" w:hAnsi="Times"/>
          <w:b/>
          <w:bCs/>
          <w:lang w:val="en-US"/>
        </w:rPr>
        <w:t>Abstract</w:t>
      </w:r>
      <w:r w:rsidRPr="002010F4">
        <w:rPr>
          <w:rStyle w:val="notranslate"/>
          <w:rFonts w:ascii="Times" w:hAnsi="Times"/>
          <w:lang w:val="en-US"/>
        </w:rPr>
        <w:t>.</w:t>
      </w:r>
      <w:r w:rsidRPr="002010F4">
        <w:rPr>
          <w:lang w:val="en-US"/>
        </w:rPr>
        <w:t> </w:t>
      </w:r>
      <w:r w:rsidRPr="002010F4">
        <w:rPr>
          <w:rStyle w:val="notranslate"/>
          <w:rFonts w:ascii="Times" w:hAnsi="Times"/>
          <w:lang w:val="en-US"/>
        </w:rPr>
        <w:t>Start your abstract here ...</w:t>
      </w:r>
      <w:r w:rsidRPr="002010F4">
        <w:rPr>
          <w:lang w:val="en-US"/>
        </w:rPr>
        <w:t> </w:t>
      </w:r>
      <w:r w:rsidRPr="002010F4">
        <w:rPr>
          <w:rStyle w:val="notranslate"/>
          <w:rFonts w:ascii="Times" w:hAnsi="Times"/>
          <w:lang w:val="en-US"/>
        </w:rPr>
        <w:t>The results should be summarized.</w:t>
      </w:r>
      <w:r w:rsidRPr="002010F4">
        <w:rPr>
          <w:lang w:val="en-US"/>
        </w:rPr>
        <w:t> </w:t>
      </w:r>
      <w:r w:rsidRPr="002010F4">
        <w:rPr>
          <w:rStyle w:val="notranslate"/>
          <w:rFonts w:ascii="Times" w:hAnsi="Times"/>
          <w:lang w:val="en-US"/>
        </w:rPr>
        <w:t>References should be avoided, if it is</w:t>
      </w:r>
      <w:r w:rsidRPr="002010F4">
        <w:rPr>
          <w:rStyle w:val="notranslate"/>
          <w:lang w:val="en-US"/>
        </w:rPr>
        <w:t> essential, only cite the author (s) and year (s) without giving reference list.</w:t>
      </w:r>
      <w:r w:rsidRPr="002010F4">
        <w:rPr>
          <w:lang w:val="en-US"/>
        </w:rPr>
        <w:t> </w:t>
      </w:r>
      <w:proofErr w:type="spellStart"/>
      <w:r w:rsidRPr="002010F4">
        <w:rPr>
          <w:rStyle w:val="notranslate"/>
          <w:rFonts w:ascii="Times" w:hAnsi="Times"/>
        </w:rPr>
        <w:t>Copy</w:t>
      </w:r>
      <w:proofErr w:type="spellEnd"/>
      <w:r w:rsidRPr="002010F4">
        <w:rPr>
          <w:rStyle w:val="notranslate"/>
          <w:rFonts w:ascii="Times" w:hAnsi="Times"/>
        </w:rPr>
        <w:t xml:space="preserve"> </w:t>
      </w:r>
      <w:proofErr w:type="spellStart"/>
      <w:r w:rsidRPr="002010F4">
        <w:rPr>
          <w:rStyle w:val="notranslate"/>
          <w:rFonts w:ascii="Times" w:hAnsi="Times"/>
        </w:rPr>
        <w:t>it</w:t>
      </w:r>
      <w:proofErr w:type="spellEnd"/>
      <w:r w:rsidRPr="002010F4">
        <w:rPr>
          <w:rStyle w:val="notranslate"/>
          <w:rFonts w:ascii="Times" w:hAnsi="Times"/>
        </w:rPr>
        <w:t xml:space="preserve"> </w:t>
      </w:r>
      <w:proofErr w:type="spellStart"/>
      <w:r w:rsidRPr="002010F4">
        <w:rPr>
          <w:rStyle w:val="notranslate"/>
          <w:rFonts w:ascii="Times" w:hAnsi="Times"/>
        </w:rPr>
        <w:t>into</w:t>
      </w:r>
      <w:proofErr w:type="spellEnd"/>
      <w:r w:rsidRPr="002010F4">
        <w:rPr>
          <w:rStyle w:val="notranslate"/>
          <w:rFonts w:ascii="Times" w:hAnsi="Times"/>
        </w:rPr>
        <w:t xml:space="preserve"> </w:t>
      </w:r>
      <w:proofErr w:type="spellStart"/>
      <w:r w:rsidRPr="002010F4">
        <w:rPr>
          <w:rStyle w:val="notranslate"/>
          <w:rFonts w:ascii="Times" w:hAnsi="Times"/>
        </w:rPr>
        <w:t>the</w:t>
      </w:r>
      <w:proofErr w:type="spellEnd"/>
      <w:r w:rsidRPr="002010F4">
        <w:rPr>
          <w:rStyle w:val="notranslate"/>
          <w:rFonts w:ascii="Times" w:hAnsi="Times"/>
        </w:rPr>
        <w:t xml:space="preserve"> </w:t>
      </w:r>
      <w:proofErr w:type="spellStart"/>
      <w:r w:rsidRPr="002010F4">
        <w:rPr>
          <w:rStyle w:val="notranslate"/>
          <w:rFonts w:ascii="Times" w:hAnsi="Times"/>
        </w:rPr>
        <w:t>registration</w:t>
      </w:r>
      <w:proofErr w:type="spellEnd"/>
      <w:r w:rsidRPr="002010F4">
        <w:rPr>
          <w:rStyle w:val="notranslate"/>
          <w:rFonts w:ascii="Times" w:hAnsi="Times"/>
        </w:rPr>
        <w:t xml:space="preserve"> </w:t>
      </w:r>
      <w:proofErr w:type="spellStart"/>
      <w:r w:rsidRPr="002010F4">
        <w:rPr>
          <w:rStyle w:val="notranslate"/>
          <w:rFonts w:ascii="Times" w:hAnsi="Times"/>
        </w:rPr>
        <w:t>web</w:t>
      </w:r>
      <w:proofErr w:type="spellEnd"/>
      <w:r w:rsidRPr="002010F4">
        <w:rPr>
          <w:rStyle w:val="notranslate"/>
          <w:rFonts w:ascii="Times" w:hAnsi="Times"/>
        </w:rPr>
        <w:t xml:space="preserve"> </w:t>
      </w:r>
      <w:proofErr w:type="spellStart"/>
      <w:r w:rsidRPr="002010F4">
        <w:rPr>
          <w:rStyle w:val="notranslate"/>
          <w:rFonts w:ascii="Times" w:hAnsi="Times"/>
        </w:rPr>
        <w:t>field</w:t>
      </w:r>
      <w:proofErr w:type="spellEnd"/>
      <w:r w:rsidRPr="002010F4">
        <w:rPr>
          <w:rStyle w:val="notranslate"/>
          <w:rFonts w:ascii="Times" w:hAnsi="Times"/>
        </w:rPr>
        <w:t>.</w:t>
      </w:r>
    </w:p>
    <w:p w14:paraId="19E74DAA" w14:textId="77777777" w:rsidR="00C21FCF" w:rsidRPr="002010F4" w:rsidRDefault="00C21FCF" w:rsidP="002010F4">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240"/>
        <w:ind w:left="101" w:hanging="101"/>
        <w:jc w:val="both"/>
        <w:textAlignment w:val="baseline"/>
        <w:rPr>
          <w:rFonts w:ascii="Times" w:hAnsi="Times"/>
          <w:b/>
          <w:bCs/>
        </w:rPr>
      </w:pPr>
      <w:proofErr w:type="spellStart"/>
      <w:r w:rsidRPr="002010F4">
        <w:rPr>
          <w:rStyle w:val="notranslate"/>
          <w:rFonts w:ascii="Times" w:hAnsi="Times"/>
          <w:b/>
          <w:bCs/>
        </w:rPr>
        <w:t>Introduction</w:t>
      </w:r>
      <w:proofErr w:type="spellEnd"/>
    </w:p>
    <w:p w14:paraId="599B2542" w14:textId="77777777" w:rsidR="00C21FCF" w:rsidRPr="002010F4" w:rsidRDefault="00C21FCF" w:rsidP="002010F4">
      <w:pPr>
        <w:pStyle w:val="a7"/>
        <w:spacing w:after="240"/>
        <w:jc w:val="both"/>
        <w:rPr>
          <w:lang w:val="en-US"/>
        </w:rPr>
      </w:pPr>
      <w:r w:rsidRPr="002010F4">
        <w:rPr>
          <w:rStyle w:val="notranslate"/>
          <w:rFonts w:ascii="Times" w:hAnsi="Times"/>
          <w:lang w:val="en-US"/>
        </w:rPr>
        <w:t>Objectives should be taken from the state of the world.</w:t>
      </w:r>
    </w:p>
    <w:p w14:paraId="2FF13F27" w14:textId="46F9146D" w:rsidR="00C21FCF" w:rsidRPr="002010F4" w:rsidRDefault="00C21FCF" w:rsidP="002010F4">
      <w:pPr>
        <w:pStyle w:val="a7"/>
        <w:ind w:firstLine="284"/>
        <w:jc w:val="both"/>
        <w:rPr>
          <w:lang w:val="en-US"/>
        </w:rPr>
      </w:pPr>
      <w:r w:rsidRPr="002010F4">
        <w:rPr>
          <w:rStyle w:val="notranslate"/>
          <w:rFonts w:ascii="Times" w:hAnsi="Times"/>
          <w:lang w:val="en-US"/>
        </w:rPr>
        <w:t>After the first paragraph, the other paragraphs</w:t>
      </w:r>
      <w:r w:rsidRPr="002010F4">
        <w:rPr>
          <w:rStyle w:val="notranslate"/>
          <w:lang w:val="en-US"/>
        </w:rPr>
        <w:t> </w:t>
      </w:r>
      <w:r w:rsidRPr="002010F4">
        <w:rPr>
          <w:rStyle w:val="notranslate"/>
          <w:rFonts w:ascii="Times" w:hAnsi="Times"/>
          <w:lang w:val="en-US"/>
        </w:rPr>
        <w:t>are indented.</w:t>
      </w:r>
      <w:r w:rsidRPr="002010F4">
        <w:rPr>
          <w:lang w:val="en-US"/>
        </w:rPr>
        <w:t> </w:t>
      </w:r>
      <w:r w:rsidRPr="002010F4">
        <w:rPr>
          <w:rStyle w:val="notranslate"/>
          <w:rFonts w:ascii="Times" w:hAnsi="Times"/>
          <w:lang w:val="en-US"/>
        </w:rPr>
        <w:t>After Introduction, divide your article clearly defined and numbered sections.</w:t>
      </w:r>
    </w:p>
    <w:p w14:paraId="55107D67" w14:textId="77777777" w:rsidR="00C21FCF" w:rsidRPr="002010F4" w:rsidRDefault="00C21FCF" w:rsidP="002010F4">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240"/>
        <w:ind w:left="101" w:hanging="101"/>
        <w:jc w:val="both"/>
        <w:textAlignment w:val="baseline"/>
        <w:rPr>
          <w:rFonts w:ascii="Times" w:hAnsi="Times"/>
          <w:b/>
          <w:bCs/>
        </w:rPr>
      </w:pPr>
      <w:proofErr w:type="spellStart"/>
      <w:r w:rsidRPr="002010F4">
        <w:rPr>
          <w:rStyle w:val="notranslate"/>
          <w:rFonts w:ascii="Times" w:hAnsi="Times"/>
          <w:b/>
          <w:bCs/>
        </w:rPr>
        <w:t>Another</w:t>
      </w:r>
      <w:proofErr w:type="spellEnd"/>
      <w:r w:rsidRPr="002010F4">
        <w:rPr>
          <w:rStyle w:val="notranslate"/>
          <w:rFonts w:ascii="Times" w:hAnsi="Times"/>
          <w:b/>
          <w:bCs/>
        </w:rPr>
        <w:t xml:space="preserve"> </w:t>
      </w:r>
      <w:proofErr w:type="spellStart"/>
      <w:r w:rsidRPr="002010F4">
        <w:rPr>
          <w:rStyle w:val="notranslate"/>
          <w:rFonts w:ascii="Times" w:hAnsi="Times"/>
          <w:b/>
          <w:bCs/>
        </w:rPr>
        <w:t>section</w:t>
      </w:r>
      <w:proofErr w:type="spellEnd"/>
      <w:r w:rsidRPr="002010F4">
        <w:rPr>
          <w:rStyle w:val="notranslate"/>
          <w:rFonts w:ascii="Times" w:hAnsi="Times"/>
          <w:b/>
          <w:bCs/>
        </w:rPr>
        <w:t xml:space="preserve"> </w:t>
      </w:r>
      <w:proofErr w:type="spellStart"/>
      <w:r w:rsidRPr="002010F4">
        <w:rPr>
          <w:rStyle w:val="notranslate"/>
          <w:rFonts w:ascii="Times" w:hAnsi="Times"/>
          <w:b/>
          <w:bCs/>
        </w:rPr>
        <w:t>of</w:t>
      </w:r>
      <w:proofErr w:type="spellEnd"/>
      <w:r w:rsidRPr="002010F4">
        <w:rPr>
          <w:rStyle w:val="notranslate"/>
          <w:rFonts w:ascii="Times" w:hAnsi="Times"/>
          <w:b/>
          <w:bCs/>
        </w:rPr>
        <w:t xml:space="preserve"> </w:t>
      </w:r>
      <w:proofErr w:type="spellStart"/>
      <w:r w:rsidRPr="002010F4">
        <w:rPr>
          <w:rStyle w:val="notranslate"/>
          <w:rFonts w:ascii="Times" w:hAnsi="Times"/>
          <w:b/>
          <w:bCs/>
        </w:rPr>
        <w:t>your</w:t>
      </w:r>
      <w:proofErr w:type="spellEnd"/>
      <w:r w:rsidRPr="002010F4">
        <w:rPr>
          <w:rStyle w:val="notranslate"/>
          <w:rFonts w:ascii="Times" w:hAnsi="Times"/>
          <w:b/>
          <w:bCs/>
        </w:rPr>
        <w:t xml:space="preserve"> </w:t>
      </w:r>
      <w:proofErr w:type="spellStart"/>
      <w:r w:rsidRPr="002010F4">
        <w:rPr>
          <w:rStyle w:val="notranslate"/>
          <w:rFonts w:ascii="Times" w:hAnsi="Times"/>
          <w:b/>
          <w:bCs/>
        </w:rPr>
        <w:t>paper</w:t>
      </w:r>
      <w:proofErr w:type="spellEnd"/>
    </w:p>
    <w:p w14:paraId="74A7C822" w14:textId="5C917755" w:rsidR="00C21FCF" w:rsidRPr="002010F4" w:rsidRDefault="00C21FCF" w:rsidP="002010F4">
      <w:pPr>
        <w:pStyle w:val="a7"/>
        <w:spacing w:after="240"/>
        <w:jc w:val="both"/>
        <w:rPr>
          <w:lang w:val="en-US"/>
        </w:rPr>
      </w:pPr>
      <w:r w:rsidRPr="002010F4">
        <w:rPr>
          <w:rStyle w:val="notranslate"/>
          <w:rFonts w:ascii="Times" w:hAnsi="Times"/>
          <w:lang w:val="en-US"/>
        </w:rPr>
        <w:t>Work to</w:t>
      </w:r>
      <w:r w:rsidRPr="002010F4">
        <w:rPr>
          <w:rStyle w:val="notranslate"/>
          <w:lang w:val="en-US"/>
        </w:rPr>
        <w:t> </w:t>
      </w:r>
      <w:r w:rsidRPr="002010F4">
        <w:rPr>
          <w:rStyle w:val="notranslate"/>
          <w:rFonts w:ascii="Times" w:hAnsi="Times"/>
          <w:lang w:val="en-US"/>
        </w:rPr>
        <w:t>be reproduced.</w:t>
      </w:r>
      <w:r w:rsidRPr="002010F4">
        <w:rPr>
          <w:lang w:val="en-US"/>
        </w:rPr>
        <w:t> </w:t>
      </w:r>
      <w:r w:rsidRPr="002010F4">
        <w:rPr>
          <w:rStyle w:val="notranslate"/>
          <w:rFonts w:ascii="Times" w:hAnsi="Times"/>
          <w:lang w:val="en-US"/>
        </w:rPr>
        <w:t>Methods already published should be indicated by a</w:t>
      </w:r>
      <w:r w:rsidRPr="002010F4">
        <w:rPr>
          <w:rStyle w:val="notranslate"/>
          <w:lang w:val="en-US"/>
        </w:rPr>
        <w:t> reference: only relevant modifications should be described.</w:t>
      </w:r>
      <w:r w:rsidRPr="002010F4">
        <w:rPr>
          <w:lang w:val="en-US"/>
        </w:rPr>
        <w:t> </w:t>
      </w:r>
      <w:r w:rsidRPr="002010F4">
        <w:rPr>
          <w:rStyle w:val="notranslate"/>
          <w:rFonts w:ascii="Times" w:hAnsi="Times"/>
          <w:lang w:val="en-US"/>
        </w:rPr>
        <w:t>This section also may include theory, background, and calculations.</w:t>
      </w:r>
      <w:r w:rsidRPr="002010F4">
        <w:rPr>
          <w:lang w:val="en-US"/>
        </w:rPr>
        <w:t> </w:t>
      </w:r>
      <w:r w:rsidRPr="002010F4">
        <w:rPr>
          <w:rStyle w:val="notranslate"/>
          <w:rFonts w:ascii="Times" w:hAnsi="Times"/>
          <w:lang w:val="en-US"/>
        </w:rPr>
        <w:t>Etc.</w:t>
      </w:r>
    </w:p>
    <w:p w14:paraId="63B5B9E2" w14:textId="77777777" w:rsidR="00C21FCF" w:rsidRPr="002010F4" w:rsidRDefault="00C21FCF" w:rsidP="002010F4">
      <w:pPr>
        <w:pStyle w:val="a7"/>
        <w:spacing w:after="240"/>
        <w:ind w:firstLine="284"/>
        <w:jc w:val="both"/>
        <w:rPr>
          <w:lang w:val="en-US"/>
        </w:rPr>
      </w:pPr>
      <w:r w:rsidRPr="002010F4">
        <w:rPr>
          <w:rStyle w:val="notranslate"/>
          <w:rFonts w:ascii="Times" w:hAnsi="Times"/>
          <w:lang w:val="en-US"/>
        </w:rPr>
        <w:t>The following headings may also be used:</w:t>
      </w:r>
    </w:p>
    <w:p w14:paraId="4DA904EB" w14:textId="77777777" w:rsidR="00C21FCF" w:rsidRPr="002010F4" w:rsidRDefault="00C21FCF" w:rsidP="002010F4">
      <w:pPr>
        <w:pStyle w:val="a7"/>
        <w:jc w:val="both"/>
        <w:rPr>
          <w:lang w:val="en-US"/>
        </w:rPr>
      </w:pPr>
      <w:r w:rsidRPr="002010F4">
        <w:rPr>
          <w:rStyle w:val="notranslate"/>
          <w:rFonts w:ascii="Times" w:hAnsi="Times"/>
          <w:i/>
          <w:iCs/>
          <w:lang w:val="en-US"/>
        </w:rPr>
        <w:t>2.1.</w:t>
      </w:r>
      <w:r w:rsidRPr="002010F4">
        <w:rPr>
          <w:lang w:val="en-US"/>
        </w:rPr>
        <w:t> </w:t>
      </w:r>
      <w:r w:rsidRPr="002010F4">
        <w:rPr>
          <w:rStyle w:val="notranslate"/>
          <w:rFonts w:ascii="Times" w:hAnsi="Times"/>
          <w:i/>
          <w:iCs/>
          <w:lang w:val="en-US"/>
        </w:rPr>
        <w:t>A subsection</w:t>
      </w:r>
    </w:p>
    <w:p w14:paraId="682E81D6" w14:textId="77777777" w:rsidR="00C21FCF" w:rsidRPr="002010F4" w:rsidRDefault="00C21FCF" w:rsidP="002010F4">
      <w:pPr>
        <w:pStyle w:val="a7"/>
        <w:spacing w:after="240"/>
        <w:jc w:val="both"/>
        <w:rPr>
          <w:lang w:val="en-US"/>
        </w:rPr>
      </w:pPr>
      <w:r w:rsidRPr="002010F4">
        <w:rPr>
          <w:rStyle w:val="notranslate"/>
          <w:rFonts w:ascii="Times" w:hAnsi="Times"/>
          <w:lang w:val="en-US"/>
        </w:rPr>
        <w:t>Some text.</w:t>
      </w:r>
    </w:p>
    <w:p w14:paraId="5B37E01B" w14:textId="539BDAA2" w:rsidR="00C21FCF" w:rsidRPr="002010F4" w:rsidRDefault="00C21FCF" w:rsidP="002010F4">
      <w:pPr>
        <w:pStyle w:val="a7"/>
        <w:jc w:val="both"/>
        <w:rPr>
          <w:lang w:val="en-US"/>
        </w:rPr>
      </w:pPr>
      <w:r w:rsidRPr="002010F4">
        <w:rPr>
          <w:rStyle w:val="notranslate"/>
          <w:rFonts w:ascii="Times" w:hAnsi="Times"/>
          <w:i/>
          <w:iCs/>
          <w:lang w:val="en-US"/>
        </w:rPr>
        <w:t>2.1.1.</w:t>
      </w:r>
      <w:r w:rsidRPr="002010F4">
        <w:rPr>
          <w:lang w:val="en-US"/>
        </w:rPr>
        <w:t> </w:t>
      </w:r>
      <w:r w:rsidRPr="002010F4">
        <w:rPr>
          <w:rStyle w:val="notranslate"/>
          <w:rFonts w:ascii="Times" w:hAnsi="Times"/>
          <w:i/>
          <w:iCs/>
          <w:lang w:val="en-US"/>
        </w:rPr>
        <w:t>A</w:t>
      </w:r>
      <w:r w:rsidRPr="002010F4">
        <w:rPr>
          <w:rStyle w:val="notranslate"/>
          <w:lang w:val="en-US"/>
        </w:rPr>
        <w:t> </w:t>
      </w:r>
      <w:r w:rsidRPr="002010F4">
        <w:rPr>
          <w:rStyle w:val="notranslate"/>
          <w:rFonts w:ascii="Times" w:hAnsi="Times"/>
          <w:i/>
          <w:iCs/>
          <w:lang w:val="en-US"/>
        </w:rPr>
        <w:t>subsubsection.</w:t>
      </w:r>
      <w:r w:rsidRPr="002010F4">
        <w:rPr>
          <w:lang w:val="en-US"/>
        </w:rPr>
        <w:t> </w:t>
      </w:r>
      <w:r w:rsidRPr="002010F4">
        <w:rPr>
          <w:rStyle w:val="notranslate"/>
          <w:rFonts w:ascii="Times" w:hAnsi="Times"/>
          <w:lang w:val="en-US"/>
        </w:rPr>
        <w:t>The paragraph text follows on from the subsubsection</w:t>
      </w:r>
      <w:r w:rsidRPr="002010F4">
        <w:rPr>
          <w:rStyle w:val="notranslate"/>
          <w:lang w:val="en-US"/>
        </w:rPr>
        <w:t> heading but should not be in italic.</w:t>
      </w:r>
    </w:p>
    <w:p w14:paraId="099D6532" w14:textId="77777777" w:rsidR="00C21FCF" w:rsidRPr="002010F4" w:rsidRDefault="00C21FCF" w:rsidP="002010F4">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240"/>
        <w:ind w:left="101" w:hanging="101"/>
        <w:jc w:val="both"/>
        <w:textAlignment w:val="baseline"/>
        <w:rPr>
          <w:rFonts w:ascii="Times" w:hAnsi="Times"/>
          <w:b/>
          <w:bCs/>
        </w:rPr>
      </w:pPr>
      <w:proofErr w:type="spellStart"/>
      <w:r w:rsidRPr="002010F4">
        <w:rPr>
          <w:rStyle w:val="notranslate"/>
          <w:rFonts w:ascii="Times" w:hAnsi="Times"/>
          <w:b/>
          <w:bCs/>
        </w:rPr>
        <w:t>Results</w:t>
      </w:r>
      <w:proofErr w:type="spellEnd"/>
      <w:r w:rsidRPr="002010F4">
        <w:rPr>
          <w:rStyle w:val="notranslate"/>
          <w:rFonts w:ascii="Times" w:hAnsi="Times"/>
          <w:b/>
          <w:bCs/>
        </w:rPr>
        <w:t xml:space="preserve"> </w:t>
      </w:r>
      <w:proofErr w:type="spellStart"/>
      <w:r w:rsidRPr="002010F4">
        <w:rPr>
          <w:rStyle w:val="notranslate"/>
          <w:rFonts w:ascii="Times" w:hAnsi="Times"/>
          <w:b/>
          <w:bCs/>
        </w:rPr>
        <w:t>and</w:t>
      </w:r>
      <w:proofErr w:type="spellEnd"/>
      <w:r w:rsidRPr="002010F4">
        <w:rPr>
          <w:rStyle w:val="notranslate"/>
          <w:rFonts w:ascii="Times" w:hAnsi="Times"/>
          <w:b/>
          <w:bCs/>
        </w:rPr>
        <w:t xml:space="preserve"> </w:t>
      </w:r>
      <w:proofErr w:type="spellStart"/>
      <w:r w:rsidRPr="002010F4">
        <w:rPr>
          <w:rStyle w:val="notranslate"/>
          <w:rFonts w:ascii="Times" w:hAnsi="Times"/>
          <w:b/>
          <w:bCs/>
        </w:rPr>
        <w:t>discussions</w:t>
      </w:r>
      <w:proofErr w:type="spellEnd"/>
    </w:p>
    <w:p w14:paraId="763FEC87" w14:textId="77777777" w:rsidR="00C21FCF" w:rsidRPr="002010F4" w:rsidRDefault="00C21FCF" w:rsidP="002010F4">
      <w:pPr>
        <w:pStyle w:val="a7"/>
        <w:spacing w:after="240"/>
        <w:jc w:val="both"/>
      </w:pPr>
      <w:r w:rsidRPr="002010F4">
        <w:rPr>
          <w:rStyle w:val="notranslate"/>
          <w:rFonts w:ascii="Times" w:hAnsi="Times"/>
          <w:lang w:val="en-US"/>
        </w:rPr>
        <w:t>Do not repeat them.</w:t>
      </w:r>
      <w:r w:rsidRPr="002010F4">
        <w:rPr>
          <w:lang w:val="en-US"/>
        </w:rPr>
        <w:t> </w:t>
      </w:r>
      <w:r w:rsidRPr="002010F4">
        <w:rPr>
          <w:rStyle w:val="notranslate"/>
          <w:rFonts w:ascii="Times" w:hAnsi="Times"/>
          <w:lang w:val="en-US"/>
        </w:rPr>
        <w:t>Results and Discussion section is often appropriate.</w:t>
      </w:r>
      <w:r w:rsidRPr="002010F4">
        <w:rPr>
          <w:lang w:val="en-US"/>
        </w:rPr>
        <w:t> </w:t>
      </w:r>
      <w:proofErr w:type="spellStart"/>
      <w:r w:rsidRPr="002010F4">
        <w:rPr>
          <w:rStyle w:val="notranslate"/>
          <w:rFonts w:ascii="Times" w:hAnsi="Times"/>
        </w:rPr>
        <w:t>Avoid</w:t>
      </w:r>
      <w:proofErr w:type="spellEnd"/>
      <w:r w:rsidRPr="002010F4">
        <w:rPr>
          <w:rStyle w:val="notranslate"/>
          <w:rFonts w:ascii="Times" w:hAnsi="Times"/>
        </w:rPr>
        <w:t xml:space="preserve"> </w:t>
      </w:r>
      <w:proofErr w:type="spellStart"/>
      <w:r w:rsidRPr="002010F4">
        <w:rPr>
          <w:rStyle w:val="notranslate"/>
          <w:rFonts w:ascii="Times" w:hAnsi="Times"/>
        </w:rPr>
        <w:t>extensive</w:t>
      </w:r>
      <w:proofErr w:type="spellEnd"/>
      <w:r w:rsidRPr="002010F4">
        <w:rPr>
          <w:rStyle w:val="notranslate"/>
          <w:rFonts w:ascii="Times" w:hAnsi="Times"/>
        </w:rPr>
        <w:t xml:space="preserve"> </w:t>
      </w:r>
      <w:proofErr w:type="spellStart"/>
      <w:r w:rsidRPr="002010F4">
        <w:rPr>
          <w:rStyle w:val="notranslate"/>
          <w:rFonts w:ascii="Times" w:hAnsi="Times"/>
        </w:rPr>
        <w:t>citations</w:t>
      </w:r>
      <w:proofErr w:type="spellEnd"/>
      <w:r w:rsidRPr="002010F4">
        <w:rPr>
          <w:rStyle w:val="notranslate"/>
          <w:rFonts w:ascii="Times" w:hAnsi="Times"/>
        </w:rPr>
        <w:t xml:space="preserve"> </w:t>
      </w:r>
      <w:proofErr w:type="spellStart"/>
      <w:r w:rsidRPr="002010F4">
        <w:rPr>
          <w:rStyle w:val="notranslate"/>
          <w:rFonts w:ascii="Times" w:hAnsi="Times"/>
        </w:rPr>
        <w:t>and</w:t>
      </w:r>
      <w:proofErr w:type="spellEnd"/>
      <w:r w:rsidRPr="002010F4">
        <w:rPr>
          <w:rStyle w:val="notranslate"/>
          <w:rFonts w:ascii="Times" w:hAnsi="Times"/>
        </w:rPr>
        <w:t xml:space="preserve"> </w:t>
      </w:r>
      <w:proofErr w:type="spellStart"/>
      <w:r w:rsidRPr="002010F4">
        <w:rPr>
          <w:rStyle w:val="notranslate"/>
          <w:rFonts w:ascii="Times" w:hAnsi="Times"/>
        </w:rPr>
        <w:t>discussion</w:t>
      </w:r>
      <w:proofErr w:type="spellEnd"/>
      <w:r w:rsidRPr="002010F4">
        <w:rPr>
          <w:rStyle w:val="notranslate"/>
          <w:rFonts w:ascii="Times" w:hAnsi="Times"/>
        </w:rPr>
        <w:t xml:space="preserve"> </w:t>
      </w:r>
      <w:proofErr w:type="spellStart"/>
      <w:r w:rsidRPr="002010F4">
        <w:rPr>
          <w:rStyle w:val="notranslate"/>
          <w:rFonts w:ascii="Times" w:hAnsi="Times"/>
        </w:rPr>
        <w:t>of</w:t>
      </w:r>
      <w:proofErr w:type="spellEnd"/>
      <w:r w:rsidRPr="002010F4">
        <w:rPr>
          <w:rStyle w:val="notranslate"/>
          <w:rFonts w:ascii="Times" w:hAnsi="Times"/>
        </w:rPr>
        <w:t xml:space="preserve"> </w:t>
      </w:r>
      <w:proofErr w:type="spellStart"/>
      <w:r w:rsidRPr="002010F4">
        <w:rPr>
          <w:rStyle w:val="notranslate"/>
          <w:rFonts w:ascii="Times" w:hAnsi="Times"/>
        </w:rPr>
        <w:t>published</w:t>
      </w:r>
      <w:proofErr w:type="spellEnd"/>
      <w:r w:rsidRPr="002010F4">
        <w:rPr>
          <w:rStyle w:val="notranslate"/>
          <w:rFonts w:ascii="Times" w:hAnsi="Times"/>
        </w:rPr>
        <w:t xml:space="preserve"> </w:t>
      </w:r>
      <w:proofErr w:type="spellStart"/>
      <w:r w:rsidRPr="002010F4">
        <w:rPr>
          <w:rStyle w:val="notranslate"/>
          <w:rFonts w:ascii="Times" w:hAnsi="Times"/>
        </w:rPr>
        <w:t>literature</w:t>
      </w:r>
      <w:proofErr w:type="spellEnd"/>
      <w:r w:rsidRPr="002010F4">
        <w:rPr>
          <w:rStyle w:val="notranslate"/>
          <w:rFonts w:ascii="Times" w:hAnsi="Times"/>
        </w:rPr>
        <w:t>.</w:t>
      </w:r>
    </w:p>
    <w:p w14:paraId="0D61EE2F" w14:textId="77777777" w:rsidR="00C21FCF" w:rsidRPr="002010F4" w:rsidRDefault="00C21FCF" w:rsidP="002010F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240"/>
        <w:ind w:left="101" w:hanging="101"/>
        <w:jc w:val="both"/>
        <w:textAlignment w:val="baseline"/>
        <w:rPr>
          <w:rFonts w:ascii="Times" w:hAnsi="Times"/>
          <w:b/>
          <w:bCs/>
        </w:rPr>
      </w:pPr>
      <w:proofErr w:type="spellStart"/>
      <w:r w:rsidRPr="002010F4">
        <w:rPr>
          <w:rStyle w:val="notranslate"/>
          <w:rFonts w:ascii="Times" w:hAnsi="Times"/>
          <w:b/>
          <w:bCs/>
        </w:rPr>
        <w:t>Conclusions</w:t>
      </w:r>
      <w:proofErr w:type="spellEnd"/>
    </w:p>
    <w:p w14:paraId="00FB2D5C" w14:textId="1D1F6221" w:rsidR="00C21FCF" w:rsidRPr="002010F4" w:rsidRDefault="00C21FCF" w:rsidP="002010F4">
      <w:pPr>
        <w:pStyle w:val="a7"/>
        <w:spacing w:after="240"/>
        <w:jc w:val="both"/>
        <w:rPr>
          <w:lang w:val="en-US"/>
        </w:rPr>
      </w:pPr>
      <w:r w:rsidRPr="002010F4">
        <w:rPr>
          <w:rStyle w:val="notranslate"/>
          <w:rFonts w:ascii="Times" w:hAnsi="Times"/>
          <w:lang w:val="en-US"/>
        </w:rPr>
        <w:t>It</w:t>
      </w:r>
      <w:r w:rsidRPr="002010F4">
        <w:rPr>
          <w:rStyle w:val="notranslate"/>
          <w:lang w:val="en-US"/>
        </w:rPr>
        <w:t> </w:t>
      </w:r>
      <w:r w:rsidRPr="002010F4">
        <w:rPr>
          <w:rStyle w:val="notranslate"/>
          <w:rFonts w:ascii="Times" w:hAnsi="Times"/>
          <w:lang w:val="en-US"/>
        </w:rPr>
        <w:t>can be interpreted as</w:t>
      </w:r>
      <w:r w:rsidRPr="002010F4">
        <w:rPr>
          <w:rStyle w:val="notranslate"/>
          <w:lang w:val="en-US"/>
        </w:rPr>
        <w:t> </w:t>
      </w:r>
      <w:r w:rsidRPr="002010F4">
        <w:rPr>
          <w:rStyle w:val="notranslate"/>
          <w:rFonts w:ascii="Times" w:hAnsi="Times"/>
          <w:lang w:val="en-US"/>
        </w:rPr>
        <w:t>a</w:t>
      </w:r>
      <w:r w:rsidRPr="002010F4">
        <w:rPr>
          <w:rStyle w:val="notranslate"/>
          <w:lang w:val="en-US"/>
        </w:rPr>
        <w:t> </w:t>
      </w:r>
      <w:r w:rsidRPr="002010F4">
        <w:rPr>
          <w:rStyle w:val="notranslate"/>
          <w:rFonts w:ascii="Times" w:hAnsi="Times"/>
          <w:lang w:val="en-US"/>
        </w:rPr>
        <w:t>brief conclusion.</w:t>
      </w:r>
    </w:p>
    <w:p w14:paraId="3F07E34F" w14:textId="77777777" w:rsidR="00C21FCF" w:rsidRPr="002010F4" w:rsidRDefault="00C21FCF" w:rsidP="002010F4">
      <w:pPr>
        <w:pStyle w:val="a7"/>
        <w:jc w:val="both"/>
        <w:rPr>
          <w:lang w:val="en-US"/>
        </w:rPr>
      </w:pPr>
      <w:r w:rsidRPr="002010F4">
        <w:rPr>
          <w:rStyle w:val="notranslate"/>
          <w:b/>
          <w:bCs/>
          <w:lang w:val="en-US"/>
        </w:rPr>
        <w:t>Acknowledgment (s)</w:t>
      </w:r>
    </w:p>
    <w:p w14:paraId="2CA83314" w14:textId="03BC6B39" w:rsidR="00C21FCF" w:rsidRPr="002010F4" w:rsidRDefault="00FA6B44" w:rsidP="002010F4">
      <w:pPr>
        <w:pStyle w:val="a7"/>
        <w:jc w:val="both"/>
        <w:rPr>
          <w:lang w:val="en-US"/>
        </w:rPr>
      </w:pPr>
      <w:r>
        <w:rPr>
          <w:rStyle w:val="notranslate"/>
          <w:lang w:val="en-US"/>
        </w:rPr>
        <w:t>The a</w:t>
      </w:r>
      <w:r w:rsidR="00C21FCF" w:rsidRPr="002010F4">
        <w:rPr>
          <w:rStyle w:val="notranslate"/>
          <w:lang w:val="en-US"/>
        </w:rPr>
        <w:t>cknowledgments section of the paper.</w:t>
      </w:r>
    </w:p>
    <w:p w14:paraId="4BBC625A" w14:textId="77777777" w:rsidR="00C21FCF" w:rsidRPr="002010F4" w:rsidRDefault="00C21FCF" w:rsidP="002010F4">
      <w:pPr>
        <w:pStyle w:val="a7"/>
        <w:spacing w:before="240"/>
        <w:jc w:val="both"/>
        <w:rPr>
          <w:lang w:val="en-US"/>
        </w:rPr>
      </w:pPr>
      <w:r w:rsidRPr="002010F4">
        <w:rPr>
          <w:rStyle w:val="notranslate"/>
          <w:rFonts w:ascii="Times" w:hAnsi="Times"/>
          <w:b/>
          <w:bCs/>
          <w:lang w:val="en-US"/>
        </w:rPr>
        <w:t>References</w:t>
      </w:r>
    </w:p>
    <w:p w14:paraId="1515F99B" w14:textId="77777777" w:rsidR="00C21FCF" w:rsidRPr="002010F4" w:rsidRDefault="00C21FCF" w:rsidP="002010F4">
      <w:pPr>
        <w:pStyle w:val="a7"/>
        <w:jc w:val="both"/>
        <w:rPr>
          <w:lang w:val="en-US"/>
        </w:rPr>
      </w:pPr>
      <w:r w:rsidRPr="002010F4">
        <w:rPr>
          <w:rFonts w:ascii="Times" w:hAnsi="Times"/>
          <w:lang w:val="en-US"/>
        </w:rPr>
        <w:lastRenderedPageBreak/>
        <w:t> </w:t>
      </w:r>
    </w:p>
    <w:p w14:paraId="071559CC" w14:textId="37315C53" w:rsidR="00C21FCF" w:rsidRPr="002010F4" w:rsidRDefault="00C21FCF" w:rsidP="002010F4">
      <w:pPr>
        <w:pStyle w:val="a7"/>
        <w:jc w:val="both"/>
        <w:rPr>
          <w:lang w:val="en-US"/>
        </w:rPr>
      </w:pPr>
      <w:r w:rsidRPr="002010F4">
        <w:rPr>
          <w:rStyle w:val="notranslate"/>
          <w:lang w:val="en-US"/>
        </w:rPr>
        <w:t>1. </w:t>
      </w:r>
      <w:r w:rsidRPr="002010F4">
        <w:rPr>
          <w:rStyle w:val="notranslate"/>
          <w:rFonts w:ascii="Times" w:hAnsi="Times"/>
          <w:lang w:val="en-US"/>
        </w:rPr>
        <w:t>PG</w:t>
      </w:r>
      <w:r w:rsidRPr="002010F4">
        <w:rPr>
          <w:rStyle w:val="notranslate"/>
          <w:lang w:val="en-US"/>
        </w:rPr>
        <w:t> </w:t>
      </w:r>
      <w:proofErr w:type="spellStart"/>
      <w:r w:rsidRPr="002010F4">
        <w:rPr>
          <w:rStyle w:val="notranslate"/>
          <w:rFonts w:ascii="Times" w:hAnsi="Times"/>
          <w:lang w:val="en-US"/>
        </w:rPr>
        <w:t>Altbach</w:t>
      </w:r>
      <w:proofErr w:type="spellEnd"/>
      <w:r w:rsidRPr="002010F4">
        <w:rPr>
          <w:rStyle w:val="notranslate"/>
          <w:rFonts w:ascii="Times" w:hAnsi="Times"/>
          <w:lang w:val="en-US"/>
        </w:rPr>
        <w:t>, J. Knight</w:t>
      </w:r>
      <w:r w:rsidRPr="002010F4">
        <w:rPr>
          <w:rStyle w:val="notranslate"/>
          <w:lang w:val="en-US"/>
        </w:rPr>
        <w:t>.</w:t>
      </w:r>
      <w:r w:rsidRPr="002010F4">
        <w:rPr>
          <w:lang w:val="en-US"/>
        </w:rPr>
        <w:t> </w:t>
      </w:r>
      <w:r w:rsidRPr="002010F4">
        <w:rPr>
          <w:rStyle w:val="notranslate"/>
          <w:rFonts w:ascii="Times" w:hAnsi="Times"/>
          <w:lang w:val="en-US"/>
        </w:rPr>
        <w:t>The internationalization of higher education: motivations and realities.</w:t>
      </w:r>
      <w:r w:rsidRPr="002010F4">
        <w:rPr>
          <w:lang w:val="en-US"/>
        </w:rPr>
        <w:t> </w:t>
      </w:r>
      <w:r w:rsidRPr="002010F4">
        <w:rPr>
          <w:rStyle w:val="notranslate"/>
          <w:rFonts w:ascii="Times" w:hAnsi="Times"/>
          <w:lang w:val="en-US"/>
        </w:rPr>
        <w:t>J. Stud.</w:t>
      </w:r>
      <w:r w:rsidRPr="002010F4">
        <w:rPr>
          <w:lang w:val="en-US"/>
        </w:rPr>
        <w:t> </w:t>
      </w:r>
      <w:r w:rsidRPr="002010F4">
        <w:rPr>
          <w:rStyle w:val="notranslate"/>
          <w:rFonts w:ascii="Times" w:hAnsi="Times"/>
          <w:lang w:val="en-US"/>
        </w:rPr>
        <w:t>Int.</w:t>
      </w:r>
      <w:r w:rsidRPr="002010F4">
        <w:rPr>
          <w:lang w:val="en-US"/>
        </w:rPr>
        <w:t> </w:t>
      </w:r>
      <w:r w:rsidRPr="002010F4">
        <w:rPr>
          <w:rStyle w:val="notranslate"/>
          <w:rFonts w:ascii="Times" w:hAnsi="Times"/>
          <w:lang w:val="en-US"/>
        </w:rPr>
        <w:t>Educ., 11 (3-4) (2007), pp.</w:t>
      </w:r>
      <w:r w:rsidRPr="002010F4">
        <w:rPr>
          <w:lang w:val="en-US"/>
        </w:rPr>
        <w:t> </w:t>
      </w:r>
      <w:r w:rsidRPr="002010F4">
        <w:rPr>
          <w:rStyle w:val="notranslate"/>
          <w:rFonts w:ascii="Times" w:hAnsi="Times"/>
          <w:lang w:val="en-US"/>
        </w:rPr>
        <w:t>290-305, 10.1177 / 1028315307303542</w:t>
      </w:r>
    </w:p>
    <w:p w14:paraId="59229A36" w14:textId="7BAFAAD3" w:rsidR="00C21FCF" w:rsidRPr="002010F4" w:rsidRDefault="00C21FCF" w:rsidP="002010F4">
      <w:pPr>
        <w:pStyle w:val="a7"/>
        <w:jc w:val="both"/>
        <w:rPr>
          <w:lang w:val="en-US"/>
        </w:rPr>
      </w:pPr>
      <w:r w:rsidRPr="002010F4">
        <w:rPr>
          <w:rStyle w:val="notranslate"/>
          <w:lang w:val="en-US"/>
        </w:rPr>
        <w:t>2. </w:t>
      </w:r>
      <w:r w:rsidRPr="002010F4">
        <w:rPr>
          <w:rStyle w:val="notranslate"/>
          <w:rFonts w:ascii="Times" w:hAnsi="Times"/>
          <w:lang w:val="en-US"/>
        </w:rPr>
        <w:t>JC Richards, TS Farrell.</w:t>
      </w:r>
      <w:r w:rsidRPr="002010F4">
        <w:rPr>
          <w:lang w:val="en-US"/>
        </w:rPr>
        <w:t> </w:t>
      </w:r>
      <w:r w:rsidRPr="002010F4">
        <w:rPr>
          <w:rStyle w:val="notranslate"/>
          <w:rFonts w:ascii="Times" w:hAnsi="Times"/>
          <w:lang w:val="en-US"/>
        </w:rPr>
        <w:t>Professional Development for Language Teachers: Strategies for Teacher Learning</w:t>
      </w:r>
      <w:r w:rsidRPr="002010F4">
        <w:rPr>
          <w:rStyle w:val="notranslate"/>
          <w:lang w:val="en-US"/>
        </w:rPr>
        <w:t>.</w:t>
      </w:r>
      <w:r w:rsidRPr="002010F4">
        <w:rPr>
          <w:lang w:val="en-US"/>
        </w:rPr>
        <w:t> </w:t>
      </w:r>
      <w:r w:rsidRPr="002010F4">
        <w:rPr>
          <w:rStyle w:val="notranslate"/>
          <w:rFonts w:ascii="Times" w:hAnsi="Times"/>
          <w:lang w:val="en-US"/>
        </w:rPr>
        <w:t>Cambridge University Press, New York (2005)</w:t>
      </w:r>
    </w:p>
    <w:p w14:paraId="1F82DED0" w14:textId="1D395638" w:rsidR="00C21FCF" w:rsidRPr="002010F4" w:rsidRDefault="00C21FCF" w:rsidP="002010F4">
      <w:pPr>
        <w:pStyle w:val="a7"/>
        <w:jc w:val="both"/>
        <w:rPr>
          <w:lang w:val="en-US"/>
        </w:rPr>
      </w:pPr>
      <w:r w:rsidRPr="002010F4">
        <w:rPr>
          <w:rStyle w:val="notranslate"/>
          <w:lang w:val="en-US"/>
        </w:rPr>
        <w:t>3. QS World University Ranking.</w:t>
      </w:r>
      <w:r w:rsidRPr="002010F4">
        <w:rPr>
          <w:lang w:val="en-US"/>
        </w:rPr>
        <w:t> </w:t>
      </w:r>
      <w:hyperlink r:id="rId10" w:tgtFrame="_blank" w:history="1">
        <w:r w:rsidRPr="002010F4">
          <w:rPr>
            <w:rStyle w:val="a4"/>
            <w:lang w:val="en-US"/>
          </w:rPr>
          <w:t>http://www.topuniversities.com/</w:t>
        </w:r>
      </w:hyperlink>
      <w:r w:rsidRPr="002010F4">
        <w:rPr>
          <w:rStyle w:val="notranslate"/>
          <w:lang w:val="en-US"/>
        </w:rPr>
        <w:t> (Accessed 8 August 2016).</w:t>
      </w:r>
    </w:p>
    <w:p w14:paraId="7AAA9931" w14:textId="77777777" w:rsidR="00C21FCF" w:rsidRPr="002010F4" w:rsidRDefault="00C21FCF" w:rsidP="002010F4">
      <w:pPr>
        <w:pStyle w:val="a7"/>
        <w:jc w:val="both"/>
        <w:rPr>
          <w:lang w:val="en-US"/>
        </w:rPr>
      </w:pPr>
      <w:r w:rsidRPr="002010F4">
        <w:rPr>
          <w:rStyle w:val="notranslate"/>
          <w:lang w:val="en-US"/>
        </w:rPr>
        <w:t>4. Common European Framework of Reference.</w:t>
      </w:r>
      <w:r w:rsidRPr="002010F4">
        <w:rPr>
          <w:lang w:val="en-US"/>
        </w:rPr>
        <w:t> </w:t>
      </w:r>
      <w:r w:rsidRPr="002010F4">
        <w:rPr>
          <w:rStyle w:val="notranslate"/>
          <w:lang w:val="en-US"/>
        </w:rPr>
        <w:t>http://www.coe.int/t/dg4/linguistic/Source/Framework_EN.pdf (Accessed 8 August 2016)</w:t>
      </w:r>
    </w:p>
    <w:p w14:paraId="7DC3DF83" w14:textId="77777777" w:rsidR="00C21FCF" w:rsidRPr="002010F4" w:rsidRDefault="00C21FCF" w:rsidP="002010F4">
      <w:pPr>
        <w:pStyle w:val="a7"/>
        <w:jc w:val="both"/>
        <w:rPr>
          <w:lang w:val="en-US"/>
        </w:rPr>
      </w:pPr>
      <w:r w:rsidRPr="002010F4">
        <w:rPr>
          <w:lang w:val="en-US"/>
        </w:rPr>
        <w:t> </w:t>
      </w:r>
    </w:p>
    <w:p w14:paraId="5E62A863" w14:textId="77777777" w:rsidR="00C21FCF" w:rsidRPr="002010F4" w:rsidRDefault="00C21FCF" w:rsidP="002010F4">
      <w:pPr>
        <w:pStyle w:val="a7"/>
        <w:jc w:val="both"/>
        <w:rPr>
          <w:lang w:val="en-US"/>
        </w:rPr>
      </w:pPr>
      <w:r w:rsidRPr="002010F4">
        <w:rPr>
          <w:lang w:val="en-US"/>
        </w:rPr>
        <w:t> </w:t>
      </w:r>
    </w:p>
    <w:p w14:paraId="09E2CB4A" w14:textId="77777777" w:rsidR="00C21FCF" w:rsidRPr="002010F4" w:rsidRDefault="00C21FCF" w:rsidP="002010F4">
      <w:pPr>
        <w:pStyle w:val="a7"/>
        <w:ind w:firstLine="709"/>
        <w:jc w:val="both"/>
        <w:rPr>
          <w:lang w:val="en-US"/>
        </w:rPr>
      </w:pPr>
      <w:r w:rsidRPr="002010F4">
        <w:rPr>
          <w:lang w:val="en-US"/>
        </w:rPr>
        <w:t> </w:t>
      </w:r>
    </w:p>
    <w:p w14:paraId="756F8682" w14:textId="77777777" w:rsidR="002010F4" w:rsidRPr="002010F4" w:rsidRDefault="00C21FCF" w:rsidP="002010F4">
      <w:pPr>
        <w:pStyle w:val="a7"/>
        <w:jc w:val="both"/>
        <w:rPr>
          <w:b/>
          <w:bCs/>
          <w:i/>
          <w:iCs/>
          <w:caps/>
          <w:lang w:val="en-US"/>
        </w:rPr>
      </w:pPr>
      <w:r w:rsidRPr="002010F4">
        <w:rPr>
          <w:rStyle w:val="notranslate"/>
          <w:b/>
          <w:bCs/>
          <w:i/>
          <w:iCs/>
          <w:caps/>
          <w:lang w:val="en-US"/>
        </w:rPr>
        <w:t>Sincerely</w:t>
      </w:r>
      <w:r w:rsidR="002010F4" w:rsidRPr="002010F4">
        <w:rPr>
          <w:rStyle w:val="notranslate"/>
          <w:b/>
          <w:bCs/>
          <w:i/>
          <w:iCs/>
          <w:caps/>
          <w:lang w:val="en-US"/>
        </w:rPr>
        <w:t xml:space="preserve"> yours</w:t>
      </w:r>
      <w:r w:rsidRPr="002010F4">
        <w:rPr>
          <w:rStyle w:val="notranslate"/>
          <w:b/>
          <w:bCs/>
          <w:i/>
          <w:iCs/>
          <w:caps/>
          <w:lang w:val="en-US"/>
        </w:rPr>
        <w:t>,</w:t>
      </w:r>
      <w:r w:rsidRPr="002010F4">
        <w:rPr>
          <w:caps/>
          <w:lang w:val="en-US"/>
        </w:rPr>
        <w:t> </w:t>
      </w:r>
      <w:r w:rsidR="002010F4" w:rsidRPr="002010F4">
        <w:rPr>
          <w:b/>
          <w:bCs/>
          <w:i/>
          <w:iCs/>
          <w:caps/>
          <w:lang w:val="en-US"/>
        </w:rPr>
        <w:t xml:space="preserve">the </w:t>
      </w:r>
      <w:r w:rsidRPr="002010F4">
        <w:rPr>
          <w:rStyle w:val="notranslate"/>
          <w:b/>
          <w:bCs/>
          <w:i/>
          <w:iCs/>
          <w:caps/>
          <w:lang w:val="en-US"/>
        </w:rPr>
        <w:t>Organizing Committee</w:t>
      </w:r>
      <w:r w:rsidRPr="002010F4">
        <w:rPr>
          <w:caps/>
          <w:lang w:val="en-US"/>
        </w:rPr>
        <w:t> </w:t>
      </w:r>
      <w:r w:rsidR="002010F4" w:rsidRPr="002010F4">
        <w:rPr>
          <w:b/>
          <w:bCs/>
          <w:i/>
          <w:iCs/>
          <w:caps/>
          <w:lang w:val="en-US"/>
        </w:rPr>
        <w:t xml:space="preserve">of the Conference </w:t>
      </w:r>
    </w:p>
    <w:p w14:paraId="5DD49A2E" w14:textId="528811C0" w:rsidR="002010F4" w:rsidRPr="002010F4" w:rsidRDefault="002010F4" w:rsidP="002010F4">
      <w:pPr>
        <w:pStyle w:val="a7"/>
        <w:jc w:val="both"/>
        <w:rPr>
          <w:caps/>
          <w:lang w:val="en-US"/>
        </w:rPr>
      </w:pPr>
      <w:r w:rsidRPr="002010F4">
        <w:rPr>
          <w:b/>
          <w:bCs/>
          <w:i/>
          <w:iCs/>
          <w:caps/>
          <w:lang w:val="en-US"/>
        </w:rPr>
        <w:t>“</w:t>
      </w:r>
      <w:r w:rsidRPr="002010F4">
        <w:rPr>
          <w:rStyle w:val="notranslate"/>
          <w:b/>
          <w:bCs/>
          <w:caps/>
          <w:lang w:val="en-US"/>
        </w:rPr>
        <w:t>Communication trends in the era of</w:t>
      </w:r>
      <w:r w:rsidRPr="002010F4">
        <w:rPr>
          <w:rStyle w:val="notranslate"/>
          <w:caps/>
          <w:lang w:val="en-US"/>
        </w:rPr>
        <w:t> </w:t>
      </w:r>
      <w:r w:rsidRPr="002010F4">
        <w:rPr>
          <w:rStyle w:val="notranslate"/>
          <w:b/>
          <w:bCs/>
          <w:caps/>
          <w:lang w:val="en-US"/>
        </w:rPr>
        <w:t>post-literacy:</w:t>
      </w:r>
    </w:p>
    <w:p w14:paraId="5C9D89E2" w14:textId="402BB233" w:rsidR="00C21FCF" w:rsidRPr="002010F4" w:rsidRDefault="002010F4" w:rsidP="002010F4">
      <w:pPr>
        <w:pStyle w:val="a7"/>
        <w:ind w:firstLine="709"/>
        <w:jc w:val="both"/>
        <w:rPr>
          <w:caps/>
          <w:lang w:val="en-US"/>
        </w:rPr>
      </w:pPr>
      <w:r w:rsidRPr="002010F4">
        <w:rPr>
          <w:rStyle w:val="notranslate"/>
          <w:b/>
          <w:bCs/>
          <w:caps/>
          <w:lang w:val="en-US"/>
        </w:rPr>
        <w:t>multilingualism,</w:t>
      </w:r>
      <w:r w:rsidRPr="002010F4">
        <w:rPr>
          <w:rStyle w:val="notranslate"/>
          <w:caps/>
          <w:lang w:val="en-US"/>
        </w:rPr>
        <w:t> </w:t>
      </w:r>
      <w:r w:rsidRPr="002010F4">
        <w:rPr>
          <w:rStyle w:val="notranslate"/>
          <w:b/>
          <w:bCs/>
          <w:caps/>
          <w:lang w:val="en-US"/>
        </w:rPr>
        <w:t>multimodality,</w:t>
      </w:r>
      <w:r w:rsidRPr="002010F4">
        <w:rPr>
          <w:rStyle w:val="notranslate"/>
          <w:caps/>
          <w:lang w:val="en-US"/>
        </w:rPr>
        <w:t> </w:t>
      </w:r>
      <w:r w:rsidRPr="002010F4">
        <w:rPr>
          <w:rStyle w:val="notranslate"/>
          <w:b/>
          <w:bCs/>
          <w:caps/>
          <w:lang w:val="en-US"/>
        </w:rPr>
        <w:t>multiculturalism</w:t>
      </w:r>
      <w:proofErr w:type="gramStart"/>
      <w:r w:rsidRPr="002010F4">
        <w:rPr>
          <w:b/>
          <w:bCs/>
          <w:i/>
          <w:iCs/>
          <w:caps/>
          <w:lang w:val="en-US"/>
        </w:rPr>
        <w:t>”</w:t>
      </w:r>
      <w:r w:rsidR="00C21FCF" w:rsidRPr="002010F4">
        <w:rPr>
          <w:rStyle w:val="notranslate"/>
          <w:caps/>
          <w:lang w:val="en-US"/>
        </w:rPr>
        <w:t> </w:t>
      </w:r>
      <w:r w:rsidR="00C21FCF" w:rsidRPr="002010F4">
        <w:rPr>
          <w:rStyle w:val="notranslate"/>
          <w:b/>
          <w:bCs/>
          <w:i/>
          <w:iCs/>
          <w:caps/>
          <w:lang w:val="en-US"/>
        </w:rPr>
        <w:t>!</w:t>
      </w:r>
      <w:proofErr w:type="gramEnd"/>
    </w:p>
    <w:p w14:paraId="22BF7F31" w14:textId="77777777" w:rsidR="00C21FCF" w:rsidRPr="002010F4" w:rsidRDefault="00C21FCF" w:rsidP="002010F4">
      <w:pPr>
        <w:pStyle w:val="a7"/>
        <w:jc w:val="both"/>
        <w:rPr>
          <w:caps/>
          <w:lang w:val="en-US"/>
        </w:rPr>
      </w:pPr>
      <w:r w:rsidRPr="002010F4">
        <w:rPr>
          <w:rFonts w:ascii="Helvetica" w:hAnsi="Helvetica" w:cs="Helvetica"/>
          <w:caps/>
          <w:lang w:val="en-US"/>
        </w:rPr>
        <w:t> </w:t>
      </w:r>
    </w:p>
    <w:p w14:paraId="235D2963" w14:textId="77777777" w:rsidR="00C21FCF" w:rsidRPr="002010F4" w:rsidRDefault="00C21FCF" w:rsidP="002010F4">
      <w:pPr>
        <w:ind w:firstLine="709"/>
        <w:jc w:val="both"/>
        <w:rPr>
          <w:lang w:val="en-US"/>
        </w:rPr>
      </w:pPr>
    </w:p>
    <w:sectPr w:rsidR="00C21FCF" w:rsidRPr="002010F4">
      <w:headerReference w:type="default" r:id="rId11"/>
      <w:footerReference w:type="default" r:id="rId12"/>
      <w:pgSz w:w="11900" w:h="16840"/>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6BFF9" w14:textId="77777777" w:rsidR="00842FAF" w:rsidRDefault="00842FAF">
      <w:r>
        <w:separator/>
      </w:r>
    </w:p>
  </w:endnote>
  <w:endnote w:type="continuationSeparator" w:id="0">
    <w:p w14:paraId="1E225989" w14:textId="77777777" w:rsidR="00842FAF" w:rsidRDefault="0084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B6860" w14:textId="77777777" w:rsidR="00D16D09" w:rsidRDefault="00D16D0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276EF" w14:textId="77777777" w:rsidR="00842FAF" w:rsidRDefault="00842FAF">
      <w:r>
        <w:separator/>
      </w:r>
    </w:p>
  </w:footnote>
  <w:footnote w:type="continuationSeparator" w:id="0">
    <w:p w14:paraId="1E10C639" w14:textId="77777777" w:rsidR="00842FAF" w:rsidRDefault="00842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DFFC8" w14:textId="77777777" w:rsidR="00D16D09" w:rsidRDefault="00D16D0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46EC"/>
    <w:multiLevelType w:val="hybridMultilevel"/>
    <w:tmpl w:val="08AC26D4"/>
    <w:lvl w:ilvl="0" w:tplc="50508058">
      <w:start w:val="1"/>
      <w:numFmt w:val="decimal"/>
      <w:lvlText w:val="%1."/>
      <w:lvlJc w:val="left"/>
      <w:pPr>
        <w:ind w:left="720" w:hanging="360"/>
      </w:pPr>
      <w:rPr>
        <w:rFonts w:ascii="Times New Roman" w:hAnsi="Times New Roman" w:hint="default"/>
        <w:b w:val="0"/>
        <w:i w:val="0"/>
        <w:snapToGrid w:val="0"/>
        <w:position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AA24A5"/>
    <w:multiLevelType w:val="hybridMultilevel"/>
    <w:tmpl w:val="1E2A8D18"/>
    <w:lvl w:ilvl="0" w:tplc="D6B0DBB8">
      <w:start w:val="1"/>
      <w:numFmt w:val="decimal"/>
      <w:lvlText w:val="%1."/>
      <w:lvlJc w:val="left"/>
      <w:pPr>
        <w:ind w:left="720" w:hanging="360"/>
      </w:pPr>
      <w:rPr>
        <w:rFonts w:ascii="Times New Roman" w:hAnsi="Times New Roman" w:hint="default"/>
        <w:b w:val="0"/>
        <w:i w:val="0"/>
        <w:snapToGrid w:val="0"/>
        <w:position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D21CF"/>
    <w:multiLevelType w:val="hybridMultilevel"/>
    <w:tmpl w:val="C2D61AC8"/>
    <w:lvl w:ilvl="0" w:tplc="0C427FB4">
      <w:numFmt w:val="bullet"/>
      <w:lvlText w:val=""/>
      <w:lvlJc w:val="left"/>
      <w:pPr>
        <w:ind w:left="885" w:hanging="525"/>
      </w:pPr>
      <w:rPr>
        <w:rFonts w:ascii="Symbol" w:eastAsia="Arial Unicode MS" w:hAnsi="Symbol" w:cs="Arial Unicode MS"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3C7BC3"/>
    <w:multiLevelType w:val="hybridMultilevel"/>
    <w:tmpl w:val="92507214"/>
    <w:styleLink w:val="3"/>
    <w:lvl w:ilvl="0" w:tplc="F344256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CB8286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71209D4">
      <w:start w:val="1"/>
      <w:numFmt w:val="lowerRoman"/>
      <w:lvlText w:val="%3."/>
      <w:lvlJc w:val="left"/>
      <w:pPr>
        <w:ind w:left="216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77A69BD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1E0E90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C805F1C">
      <w:start w:val="1"/>
      <w:numFmt w:val="lowerRoman"/>
      <w:lvlText w:val="%6."/>
      <w:lvlJc w:val="left"/>
      <w:pPr>
        <w:ind w:left="432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1E4CADB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648C9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09E37DE">
      <w:start w:val="1"/>
      <w:numFmt w:val="lowerRoman"/>
      <w:lvlText w:val="%9."/>
      <w:lvlJc w:val="left"/>
      <w:pPr>
        <w:ind w:left="648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CF125F8"/>
    <w:multiLevelType w:val="hybridMultilevel"/>
    <w:tmpl w:val="8F203268"/>
    <w:lvl w:ilvl="0" w:tplc="50508058">
      <w:start w:val="1"/>
      <w:numFmt w:val="decimal"/>
      <w:lvlText w:val="%1."/>
      <w:lvlJc w:val="left"/>
      <w:pPr>
        <w:ind w:left="720" w:hanging="360"/>
      </w:pPr>
      <w:rPr>
        <w:rFonts w:ascii="Times New Roman" w:hAnsi="Times New Roman" w:hint="default"/>
        <w:b w:val="0"/>
        <w:i w:val="0"/>
        <w:snapToGrid w:val="0"/>
        <w:position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ED4CD8"/>
    <w:multiLevelType w:val="hybridMultilevel"/>
    <w:tmpl w:val="99D4D158"/>
    <w:lvl w:ilvl="0" w:tplc="50508058">
      <w:start w:val="1"/>
      <w:numFmt w:val="decimal"/>
      <w:lvlText w:val="%1."/>
      <w:lvlJc w:val="left"/>
      <w:pPr>
        <w:ind w:left="720" w:hanging="360"/>
      </w:pPr>
      <w:rPr>
        <w:rFonts w:ascii="Times New Roman" w:hAnsi="Times New Roman" w:hint="default"/>
        <w:b w:val="0"/>
        <w:i w:val="0"/>
        <w:snapToGrid w:val="0"/>
        <w:position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125BDE"/>
    <w:multiLevelType w:val="hybridMultilevel"/>
    <w:tmpl w:val="5EF40E8A"/>
    <w:lvl w:ilvl="0" w:tplc="50508058">
      <w:start w:val="1"/>
      <w:numFmt w:val="decimal"/>
      <w:lvlText w:val="%1."/>
      <w:lvlJc w:val="left"/>
      <w:pPr>
        <w:ind w:left="988" w:hanging="360"/>
      </w:pPr>
      <w:rPr>
        <w:rFonts w:ascii="Times New Roman" w:hAnsi="Times New Roman" w:hint="default"/>
        <w:b w:val="0"/>
        <w:i w:val="0"/>
        <w:snapToGrid w:val="0"/>
        <w:position w:val="0"/>
        <w:sz w:val="28"/>
      </w:rPr>
    </w:lvl>
    <w:lvl w:ilvl="1" w:tplc="04190019" w:tentative="1">
      <w:start w:val="1"/>
      <w:numFmt w:val="lowerLetter"/>
      <w:lvlText w:val="%2."/>
      <w:lvlJc w:val="left"/>
      <w:pPr>
        <w:ind w:left="1708" w:hanging="360"/>
      </w:pPr>
    </w:lvl>
    <w:lvl w:ilvl="2" w:tplc="0419001B" w:tentative="1">
      <w:start w:val="1"/>
      <w:numFmt w:val="lowerRoman"/>
      <w:lvlText w:val="%3."/>
      <w:lvlJc w:val="right"/>
      <w:pPr>
        <w:ind w:left="2428" w:hanging="180"/>
      </w:pPr>
    </w:lvl>
    <w:lvl w:ilvl="3" w:tplc="0419000F" w:tentative="1">
      <w:start w:val="1"/>
      <w:numFmt w:val="decimal"/>
      <w:lvlText w:val="%4."/>
      <w:lvlJc w:val="left"/>
      <w:pPr>
        <w:ind w:left="3148" w:hanging="360"/>
      </w:pPr>
    </w:lvl>
    <w:lvl w:ilvl="4" w:tplc="04190019" w:tentative="1">
      <w:start w:val="1"/>
      <w:numFmt w:val="lowerLetter"/>
      <w:lvlText w:val="%5."/>
      <w:lvlJc w:val="left"/>
      <w:pPr>
        <w:ind w:left="3868" w:hanging="360"/>
      </w:pPr>
    </w:lvl>
    <w:lvl w:ilvl="5" w:tplc="0419001B" w:tentative="1">
      <w:start w:val="1"/>
      <w:numFmt w:val="lowerRoman"/>
      <w:lvlText w:val="%6."/>
      <w:lvlJc w:val="right"/>
      <w:pPr>
        <w:ind w:left="4588" w:hanging="180"/>
      </w:pPr>
    </w:lvl>
    <w:lvl w:ilvl="6" w:tplc="0419000F" w:tentative="1">
      <w:start w:val="1"/>
      <w:numFmt w:val="decimal"/>
      <w:lvlText w:val="%7."/>
      <w:lvlJc w:val="left"/>
      <w:pPr>
        <w:ind w:left="5308" w:hanging="360"/>
      </w:pPr>
    </w:lvl>
    <w:lvl w:ilvl="7" w:tplc="04190019" w:tentative="1">
      <w:start w:val="1"/>
      <w:numFmt w:val="lowerLetter"/>
      <w:lvlText w:val="%8."/>
      <w:lvlJc w:val="left"/>
      <w:pPr>
        <w:ind w:left="6028" w:hanging="360"/>
      </w:pPr>
    </w:lvl>
    <w:lvl w:ilvl="8" w:tplc="0419001B" w:tentative="1">
      <w:start w:val="1"/>
      <w:numFmt w:val="lowerRoman"/>
      <w:lvlText w:val="%9."/>
      <w:lvlJc w:val="right"/>
      <w:pPr>
        <w:ind w:left="6748" w:hanging="180"/>
      </w:pPr>
    </w:lvl>
  </w:abstractNum>
  <w:abstractNum w:abstractNumId="7" w15:restartNumberingAfterBreak="0">
    <w:nsid w:val="13253277"/>
    <w:multiLevelType w:val="hybridMultilevel"/>
    <w:tmpl w:val="96D02AFE"/>
    <w:styleLink w:val="1"/>
    <w:lvl w:ilvl="0" w:tplc="D902D4A4">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5640C2">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86645A">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8429194">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7501402">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48F972">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021DDA">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32206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524CEC">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4082395"/>
    <w:multiLevelType w:val="hybridMultilevel"/>
    <w:tmpl w:val="926A76B0"/>
    <w:lvl w:ilvl="0" w:tplc="50508058">
      <w:start w:val="1"/>
      <w:numFmt w:val="decimal"/>
      <w:lvlText w:val="%1."/>
      <w:lvlJc w:val="left"/>
      <w:pPr>
        <w:ind w:left="973" w:hanging="360"/>
      </w:pPr>
      <w:rPr>
        <w:rFonts w:ascii="Times New Roman" w:hAnsi="Times New Roman" w:hint="default"/>
        <w:b w:val="0"/>
        <w:i w:val="0"/>
        <w:snapToGrid w:val="0"/>
        <w:position w:val="0"/>
        <w:sz w:val="28"/>
      </w:rPr>
    </w:lvl>
    <w:lvl w:ilvl="1" w:tplc="04190019" w:tentative="1">
      <w:start w:val="1"/>
      <w:numFmt w:val="lowerLetter"/>
      <w:lvlText w:val="%2."/>
      <w:lvlJc w:val="left"/>
      <w:pPr>
        <w:ind w:left="1693" w:hanging="360"/>
      </w:pPr>
    </w:lvl>
    <w:lvl w:ilvl="2" w:tplc="0419001B" w:tentative="1">
      <w:start w:val="1"/>
      <w:numFmt w:val="lowerRoman"/>
      <w:lvlText w:val="%3."/>
      <w:lvlJc w:val="right"/>
      <w:pPr>
        <w:ind w:left="2413" w:hanging="180"/>
      </w:pPr>
    </w:lvl>
    <w:lvl w:ilvl="3" w:tplc="0419000F" w:tentative="1">
      <w:start w:val="1"/>
      <w:numFmt w:val="decimal"/>
      <w:lvlText w:val="%4."/>
      <w:lvlJc w:val="left"/>
      <w:pPr>
        <w:ind w:left="3133" w:hanging="360"/>
      </w:pPr>
    </w:lvl>
    <w:lvl w:ilvl="4" w:tplc="04190019" w:tentative="1">
      <w:start w:val="1"/>
      <w:numFmt w:val="lowerLetter"/>
      <w:lvlText w:val="%5."/>
      <w:lvlJc w:val="left"/>
      <w:pPr>
        <w:ind w:left="3853" w:hanging="360"/>
      </w:pPr>
    </w:lvl>
    <w:lvl w:ilvl="5" w:tplc="0419001B" w:tentative="1">
      <w:start w:val="1"/>
      <w:numFmt w:val="lowerRoman"/>
      <w:lvlText w:val="%6."/>
      <w:lvlJc w:val="right"/>
      <w:pPr>
        <w:ind w:left="4573" w:hanging="180"/>
      </w:pPr>
    </w:lvl>
    <w:lvl w:ilvl="6" w:tplc="0419000F" w:tentative="1">
      <w:start w:val="1"/>
      <w:numFmt w:val="decimal"/>
      <w:lvlText w:val="%7."/>
      <w:lvlJc w:val="left"/>
      <w:pPr>
        <w:ind w:left="5293" w:hanging="360"/>
      </w:pPr>
    </w:lvl>
    <w:lvl w:ilvl="7" w:tplc="04190019" w:tentative="1">
      <w:start w:val="1"/>
      <w:numFmt w:val="lowerLetter"/>
      <w:lvlText w:val="%8."/>
      <w:lvlJc w:val="left"/>
      <w:pPr>
        <w:ind w:left="6013" w:hanging="360"/>
      </w:pPr>
    </w:lvl>
    <w:lvl w:ilvl="8" w:tplc="0419001B" w:tentative="1">
      <w:start w:val="1"/>
      <w:numFmt w:val="lowerRoman"/>
      <w:lvlText w:val="%9."/>
      <w:lvlJc w:val="right"/>
      <w:pPr>
        <w:ind w:left="6733" w:hanging="180"/>
      </w:pPr>
    </w:lvl>
  </w:abstractNum>
  <w:abstractNum w:abstractNumId="9" w15:restartNumberingAfterBreak="0">
    <w:nsid w:val="141C2C72"/>
    <w:multiLevelType w:val="hybridMultilevel"/>
    <w:tmpl w:val="127EA830"/>
    <w:numStyleLink w:val="100"/>
  </w:abstractNum>
  <w:abstractNum w:abstractNumId="10" w15:restartNumberingAfterBreak="0">
    <w:nsid w:val="16B4303A"/>
    <w:multiLevelType w:val="multilevel"/>
    <w:tmpl w:val="AC1C3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9E3A04"/>
    <w:multiLevelType w:val="multilevel"/>
    <w:tmpl w:val="C04462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D33FC1"/>
    <w:multiLevelType w:val="hybridMultilevel"/>
    <w:tmpl w:val="2CAE84B0"/>
    <w:lvl w:ilvl="0" w:tplc="14149E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0555D4"/>
    <w:multiLevelType w:val="hybridMultilevel"/>
    <w:tmpl w:val="92507214"/>
    <w:numStyleLink w:val="3"/>
  </w:abstractNum>
  <w:abstractNum w:abstractNumId="14" w15:restartNumberingAfterBreak="0">
    <w:nsid w:val="2AA95752"/>
    <w:multiLevelType w:val="hybridMultilevel"/>
    <w:tmpl w:val="652826D0"/>
    <w:styleLink w:val="a"/>
    <w:lvl w:ilvl="0" w:tplc="78086AF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3C143EC2">
      <w:start w:val="1"/>
      <w:numFmt w:val="decimal"/>
      <w:lvlText w:val="%2."/>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E724D7CE">
      <w:start w:val="1"/>
      <w:numFmt w:val="decimal"/>
      <w:lvlText w:val="%3."/>
      <w:lvlJc w:val="left"/>
      <w:pPr>
        <w:ind w:left="962"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8FA0674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B27E3E74">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7C309C0E">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4694F0F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04D6FA02">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BFC0CF12">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DB8361C"/>
    <w:multiLevelType w:val="hybridMultilevel"/>
    <w:tmpl w:val="D4C054BE"/>
    <w:numStyleLink w:val="10"/>
  </w:abstractNum>
  <w:abstractNum w:abstractNumId="16" w15:restartNumberingAfterBreak="0">
    <w:nsid w:val="361806E7"/>
    <w:multiLevelType w:val="hybridMultilevel"/>
    <w:tmpl w:val="127EA830"/>
    <w:styleLink w:val="100"/>
    <w:lvl w:ilvl="0" w:tplc="E19A628C">
      <w:start w:val="1"/>
      <w:numFmt w:val="decimal"/>
      <w:lvlText w:val="%1."/>
      <w:lvlJc w:val="left"/>
      <w:pPr>
        <w:ind w:left="92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97A9BD2">
      <w:start w:val="1"/>
      <w:numFmt w:val="lowerLetter"/>
      <w:lvlText w:val="%2."/>
      <w:lvlJc w:val="left"/>
      <w:pPr>
        <w:ind w:left="164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6E4E4D4">
      <w:start w:val="1"/>
      <w:numFmt w:val="lowerRoman"/>
      <w:lvlText w:val="%3."/>
      <w:lvlJc w:val="left"/>
      <w:pPr>
        <w:ind w:left="2367"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51CA790">
      <w:start w:val="1"/>
      <w:numFmt w:val="decimal"/>
      <w:lvlText w:val="%4."/>
      <w:lvlJc w:val="left"/>
      <w:pPr>
        <w:ind w:left="308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AEAEF78">
      <w:start w:val="1"/>
      <w:numFmt w:val="lowerLetter"/>
      <w:lvlText w:val="%5."/>
      <w:lvlJc w:val="left"/>
      <w:pPr>
        <w:ind w:left="380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A0611C0">
      <w:start w:val="1"/>
      <w:numFmt w:val="lowerRoman"/>
      <w:lvlText w:val="%6."/>
      <w:lvlJc w:val="left"/>
      <w:pPr>
        <w:ind w:left="4527"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DE0C926">
      <w:start w:val="1"/>
      <w:numFmt w:val="decimal"/>
      <w:lvlText w:val="%7."/>
      <w:lvlJc w:val="left"/>
      <w:pPr>
        <w:ind w:left="524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070D694">
      <w:start w:val="1"/>
      <w:numFmt w:val="lowerLetter"/>
      <w:lvlText w:val="%8."/>
      <w:lvlJc w:val="left"/>
      <w:pPr>
        <w:ind w:left="596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0A60872">
      <w:start w:val="1"/>
      <w:numFmt w:val="lowerRoman"/>
      <w:lvlText w:val="%9."/>
      <w:lvlJc w:val="left"/>
      <w:pPr>
        <w:ind w:left="6687"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39855442"/>
    <w:multiLevelType w:val="hybridMultilevel"/>
    <w:tmpl w:val="4D6CAD52"/>
    <w:lvl w:ilvl="0" w:tplc="50508058">
      <w:start w:val="1"/>
      <w:numFmt w:val="decimal"/>
      <w:lvlText w:val="%1."/>
      <w:lvlJc w:val="left"/>
      <w:pPr>
        <w:ind w:left="720" w:hanging="360"/>
      </w:pPr>
      <w:rPr>
        <w:rFonts w:ascii="Times New Roman" w:hAnsi="Times New Roman" w:hint="default"/>
        <w:b w:val="0"/>
        <w:i w:val="0"/>
        <w:snapToGrid w:val="0"/>
        <w:position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9B23AF"/>
    <w:multiLevelType w:val="multilevel"/>
    <w:tmpl w:val="4FD64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882CB7"/>
    <w:multiLevelType w:val="hybridMultilevel"/>
    <w:tmpl w:val="652826D0"/>
    <w:numStyleLink w:val="a"/>
  </w:abstractNum>
  <w:abstractNum w:abstractNumId="20" w15:restartNumberingAfterBreak="0">
    <w:nsid w:val="489D0296"/>
    <w:multiLevelType w:val="hybridMultilevel"/>
    <w:tmpl w:val="92507214"/>
    <w:numStyleLink w:val="3"/>
  </w:abstractNum>
  <w:abstractNum w:abstractNumId="21" w15:restartNumberingAfterBreak="0">
    <w:nsid w:val="49C304FA"/>
    <w:multiLevelType w:val="multilevel"/>
    <w:tmpl w:val="AA0034CA"/>
    <w:styleLink w:val="2"/>
    <w:lvl w:ilvl="0">
      <w:start w:val="1"/>
      <w:numFmt w:val="decimal"/>
      <w:suff w:val="nothing"/>
      <w:lvlText w:val="%1."/>
      <w:lvlJc w:val="left"/>
      <w:pPr>
        <w:ind w:left="101" w:hanging="101"/>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01" w:hanging="10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01" w:hanging="101"/>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08" w:hanging="100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52" w:hanging="1152"/>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296" w:hanging="1296"/>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584" w:hanging="158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A1B23EC"/>
    <w:multiLevelType w:val="hybridMultilevel"/>
    <w:tmpl w:val="BD6C4C2C"/>
    <w:lvl w:ilvl="0" w:tplc="D6B0DBB8">
      <w:start w:val="1"/>
      <w:numFmt w:val="decimal"/>
      <w:lvlText w:val="%1."/>
      <w:lvlJc w:val="left"/>
      <w:pPr>
        <w:ind w:left="720" w:hanging="360"/>
      </w:pPr>
      <w:rPr>
        <w:rFonts w:ascii="Times New Roman" w:hAnsi="Times New Roman" w:hint="default"/>
        <w:b w:val="0"/>
        <w:i w:val="0"/>
        <w:snapToGrid w:val="0"/>
        <w:position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551688"/>
    <w:multiLevelType w:val="hybridMultilevel"/>
    <w:tmpl w:val="26C82CAA"/>
    <w:lvl w:ilvl="0" w:tplc="BBBC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8E64BB"/>
    <w:multiLevelType w:val="multilevel"/>
    <w:tmpl w:val="60F62E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6B53566"/>
    <w:multiLevelType w:val="hybridMultilevel"/>
    <w:tmpl w:val="A9F6CA84"/>
    <w:lvl w:ilvl="0" w:tplc="D6B0DBB8">
      <w:start w:val="1"/>
      <w:numFmt w:val="decimal"/>
      <w:lvlText w:val="%1."/>
      <w:lvlJc w:val="left"/>
      <w:pPr>
        <w:ind w:left="720" w:hanging="360"/>
      </w:pPr>
      <w:rPr>
        <w:rFonts w:ascii="Times New Roman" w:hAnsi="Times New Roman" w:hint="default"/>
        <w:b w:val="0"/>
        <w:i w:val="0"/>
        <w:snapToGrid w:val="0"/>
        <w:position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A50B73"/>
    <w:multiLevelType w:val="multilevel"/>
    <w:tmpl w:val="BEB6C8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87B2A24"/>
    <w:multiLevelType w:val="hybridMultilevel"/>
    <w:tmpl w:val="D4C054BE"/>
    <w:styleLink w:val="10"/>
    <w:lvl w:ilvl="0" w:tplc="51B0508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CAB65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BA3458">
      <w:start w:val="1"/>
      <w:numFmt w:val="lowerRoman"/>
      <w:lvlText w:val="%3."/>
      <w:lvlJc w:val="left"/>
      <w:pPr>
        <w:ind w:left="216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7C925BD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FAD42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0063628">
      <w:start w:val="1"/>
      <w:numFmt w:val="lowerRoman"/>
      <w:lvlText w:val="%6."/>
      <w:lvlJc w:val="left"/>
      <w:pPr>
        <w:ind w:left="432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2D06AB9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4021B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6625E24">
      <w:start w:val="1"/>
      <w:numFmt w:val="lowerRoman"/>
      <w:lvlText w:val="%9."/>
      <w:lvlJc w:val="left"/>
      <w:pPr>
        <w:ind w:left="648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C9F10E0"/>
    <w:multiLevelType w:val="multilevel"/>
    <w:tmpl w:val="2382BE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E54146A"/>
    <w:multiLevelType w:val="hybridMultilevel"/>
    <w:tmpl w:val="CEB23BD6"/>
    <w:lvl w:ilvl="0" w:tplc="D6B0DBB8">
      <w:start w:val="1"/>
      <w:numFmt w:val="decimal"/>
      <w:lvlText w:val="%1."/>
      <w:lvlJc w:val="left"/>
      <w:pPr>
        <w:ind w:left="720" w:hanging="360"/>
      </w:pPr>
      <w:rPr>
        <w:rFonts w:ascii="Times New Roman" w:hAnsi="Times New Roman" w:hint="default"/>
        <w:b w:val="0"/>
        <w:i w:val="0"/>
        <w:snapToGrid w:val="0"/>
        <w:position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280135"/>
    <w:multiLevelType w:val="multilevel"/>
    <w:tmpl w:val="AA0034CA"/>
    <w:numStyleLink w:val="2"/>
  </w:abstractNum>
  <w:abstractNum w:abstractNumId="31" w15:restartNumberingAfterBreak="0">
    <w:nsid w:val="6B3654C1"/>
    <w:multiLevelType w:val="hybridMultilevel"/>
    <w:tmpl w:val="E092E9A0"/>
    <w:lvl w:ilvl="0" w:tplc="A65EE474">
      <w:start w:val="1"/>
      <w:numFmt w:val="decimal"/>
      <w:lvlText w:val="%1."/>
      <w:lvlJc w:val="left"/>
      <w:pPr>
        <w:ind w:left="720" w:hanging="360"/>
      </w:pPr>
      <w:rPr>
        <w:rFonts w:ascii="Times New Roman" w:hAnsi="Times New Roman" w:hint="default"/>
        <w:b w:val="0"/>
        <w:i w:val="0"/>
        <w:snapToGrid w:val="0"/>
        <w:position w:val="0"/>
        <w:sz w:val="24"/>
        <w14:numSpacing w14:val="proportion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DB4268"/>
    <w:multiLevelType w:val="hybridMultilevel"/>
    <w:tmpl w:val="96D02AFE"/>
    <w:numStyleLink w:val="1"/>
  </w:abstractNum>
  <w:abstractNum w:abstractNumId="33" w15:restartNumberingAfterBreak="0">
    <w:nsid w:val="742D2664"/>
    <w:multiLevelType w:val="multilevel"/>
    <w:tmpl w:val="FDF09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43D290E"/>
    <w:multiLevelType w:val="hybridMultilevel"/>
    <w:tmpl w:val="6E4263E8"/>
    <w:lvl w:ilvl="0" w:tplc="50508058">
      <w:start w:val="1"/>
      <w:numFmt w:val="decimal"/>
      <w:lvlText w:val="%1."/>
      <w:lvlJc w:val="left"/>
      <w:pPr>
        <w:ind w:left="720" w:hanging="360"/>
      </w:pPr>
      <w:rPr>
        <w:rFonts w:ascii="Times New Roman" w:hAnsi="Times New Roman" w:hint="default"/>
        <w:b w:val="0"/>
        <w:i w:val="0"/>
        <w:snapToGrid w:val="0"/>
        <w:position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4BD4207"/>
    <w:multiLevelType w:val="multilevel"/>
    <w:tmpl w:val="8F1C8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6558CF"/>
    <w:multiLevelType w:val="hybridMultilevel"/>
    <w:tmpl w:val="80222B68"/>
    <w:lvl w:ilvl="0" w:tplc="50508058">
      <w:start w:val="1"/>
      <w:numFmt w:val="decimal"/>
      <w:lvlText w:val="%1."/>
      <w:lvlJc w:val="left"/>
      <w:pPr>
        <w:ind w:left="720" w:hanging="360"/>
      </w:pPr>
      <w:rPr>
        <w:rFonts w:ascii="Times New Roman" w:hAnsi="Times New Roman" w:hint="default"/>
        <w:b w:val="0"/>
        <w:i w:val="0"/>
        <w:snapToGrid w:val="0"/>
        <w:position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D4B0BF0"/>
    <w:multiLevelType w:val="multilevel"/>
    <w:tmpl w:val="55AE52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2"/>
  </w:num>
  <w:num w:numId="3">
    <w:abstractNumId w:val="14"/>
  </w:num>
  <w:num w:numId="4">
    <w:abstractNumId w:val="19"/>
  </w:num>
  <w:num w:numId="5">
    <w:abstractNumId w:val="27"/>
  </w:num>
  <w:num w:numId="6">
    <w:abstractNumId w:val="15"/>
  </w:num>
  <w:num w:numId="7">
    <w:abstractNumId w:val="16"/>
  </w:num>
  <w:num w:numId="8">
    <w:abstractNumId w:val="9"/>
  </w:num>
  <w:num w:numId="9">
    <w:abstractNumId w:val="3"/>
  </w:num>
  <w:num w:numId="10">
    <w:abstractNumId w:val="13"/>
  </w:num>
  <w:num w:numId="11">
    <w:abstractNumId w:val="12"/>
  </w:num>
  <w:num w:numId="12">
    <w:abstractNumId w:val="21"/>
  </w:num>
  <w:num w:numId="13">
    <w:abstractNumId w:val="30"/>
  </w:num>
  <w:num w:numId="14">
    <w:abstractNumId w:val="30"/>
    <w:lvlOverride w:ilvl="0">
      <w:startOverride w:val="3"/>
    </w:lvlOverride>
  </w:num>
  <w:num w:numId="15">
    <w:abstractNumId w:val="30"/>
    <w:lvlOverride w:ilvl="0">
      <w:lvl w:ilvl="0">
        <w:start w:val="1"/>
        <w:numFmt w:val="decimal"/>
        <w:suff w:val="nothing"/>
        <w:lvlText w:val="%1."/>
        <w:lvlJc w:val="left"/>
        <w:pPr>
          <w:ind w:left="101" w:hanging="10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101" w:hanging="10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01" w:hanging="10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008" w:hanging="10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152" w:hanging="11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296" w:hanging="12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1584" w:hanging="158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
    <w:abstractNumId w:val="20"/>
  </w:num>
  <w:num w:numId="17">
    <w:abstractNumId w:val="35"/>
  </w:num>
  <w:num w:numId="18">
    <w:abstractNumId w:val="37"/>
  </w:num>
  <w:num w:numId="19">
    <w:abstractNumId w:val="24"/>
  </w:num>
  <w:num w:numId="20">
    <w:abstractNumId w:val="10"/>
  </w:num>
  <w:num w:numId="21">
    <w:abstractNumId w:val="33"/>
  </w:num>
  <w:num w:numId="22">
    <w:abstractNumId w:val="18"/>
  </w:num>
  <w:num w:numId="23">
    <w:abstractNumId w:val="28"/>
  </w:num>
  <w:num w:numId="24">
    <w:abstractNumId w:val="26"/>
  </w:num>
  <w:num w:numId="25">
    <w:abstractNumId w:val="11"/>
  </w:num>
  <w:num w:numId="26">
    <w:abstractNumId w:val="23"/>
  </w:num>
  <w:num w:numId="27">
    <w:abstractNumId w:val="2"/>
  </w:num>
  <w:num w:numId="28">
    <w:abstractNumId w:val="8"/>
  </w:num>
  <w:num w:numId="29">
    <w:abstractNumId w:val="34"/>
  </w:num>
  <w:num w:numId="30">
    <w:abstractNumId w:val="4"/>
  </w:num>
  <w:num w:numId="31">
    <w:abstractNumId w:val="5"/>
  </w:num>
  <w:num w:numId="32">
    <w:abstractNumId w:val="0"/>
  </w:num>
  <w:num w:numId="33">
    <w:abstractNumId w:val="17"/>
  </w:num>
  <w:num w:numId="34">
    <w:abstractNumId w:val="6"/>
  </w:num>
  <w:num w:numId="35">
    <w:abstractNumId w:val="36"/>
  </w:num>
  <w:num w:numId="36">
    <w:abstractNumId w:val="31"/>
  </w:num>
  <w:num w:numId="37">
    <w:abstractNumId w:val="25"/>
  </w:num>
  <w:num w:numId="38">
    <w:abstractNumId w:val="1"/>
  </w:num>
  <w:num w:numId="39">
    <w:abstractNumId w:val="29"/>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YzNTEwNrcwNDIwtTRV0lEKTi0uzszPAykwrQUAs7VL2SwAAAA="/>
  </w:docVars>
  <w:rsids>
    <w:rsidRoot w:val="00D16D09"/>
    <w:rsid w:val="0009026A"/>
    <w:rsid w:val="000B0543"/>
    <w:rsid w:val="000F472F"/>
    <w:rsid w:val="00134BC8"/>
    <w:rsid w:val="001C1A27"/>
    <w:rsid w:val="001E0B2E"/>
    <w:rsid w:val="001E6C83"/>
    <w:rsid w:val="002010F4"/>
    <w:rsid w:val="00226286"/>
    <w:rsid w:val="00231B84"/>
    <w:rsid w:val="003007E9"/>
    <w:rsid w:val="003275D1"/>
    <w:rsid w:val="003444BB"/>
    <w:rsid w:val="0035175D"/>
    <w:rsid w:val="00360DA6"/>
    <w:rsid w:val="003A3BBB"/>
    <w:rsid w:val="004F6CAF"/>
    <w:rsid w:val="00516C05"/>
    <w:rsid w:val="005A6964"/>
    <w:rsid w:val="005D4F18"/>
    <w:rsid w:val="0065402C"/>
    <w:rsid w:val="006A28E0"/>
    <w:rsid w:val="006A57D0"/>
    <w:rsid w:val="006D5EF7"/>
    <w:rsid w:val="006E5FAA"/>
    <w:rsid w:val="007E7C09"/>
    <w:rsid w:val="007F19A5"/>
    <w:rsid w:val="008137FE"/>
    <w:rsid w:val="00842FAF"/>
    <w:rsid w:val="008509B0"/>
    <w:rsid w:val="00880627"/>
    <w:rsid w:val="008A2790"/>
    <w:rsid w:val="008E188E"/>
    <w:rsid w:val="008F511E"/>
    <w:rsid w:val="00953172"/>
    <w:rsid w:val="00A44C45"/>
    <w:rsid w:val="00AC1E18"/>
    <w:rsid w:val="00AC747D"/>
    <w:rsid w:val="00B00F30"/>
    <w:rsid w:val="00B05506"/>
    <w:rsid w:val="00B24A2D"/>
    <w:rsid w:val="00B701D2"/>
    <w:rsid w:val="00BF62C6"/>
    <w:rsid w:val="00C036D3"/>
    <w:rsid w:val="00C21FCF"/>
    <w:rsid w:val="00C37E51"/>
    <w:rsid w:val="00C77429"/>
    <w:rsid w:val="00CE4BA9"/>
    <w:rsid w:val="00D16D09"/>
    <w:rsid w:val="00D430DD"/>
    <w:rsid w:val="00D55ED9"/>
    <w:rsid w:val="00D6202B"/>
    <w:rsid w:val="00D62F52"/>
    <w:rsid w:val="00D650FD"/>
    <w:rsid w:val="00D800C7"/>
    <w:rsid w:val="00D92A40"/>
    <w:rsid w:val="00D95A7A"/>
    <w:rsid w:val="00E40773"/>
    <w:rsid w:val="00ED4F02"/>
    <w:rsid w:val="00FA6B44"/>
    <w:rsid w:val="00FC62BA"/>
    <w:rsid w:val="00FD6543"/>
    <w:rsid w:val="00FF788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FED2A"/>
  <w15:docId w15:val="{27E9DACB-0721-4422-9985-BF34E0DC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Pr>
      <w:rFonts w:cs="Arial Unicode MS"/>
      <w:color w:val="000000"/>
      <w:sz w:val="24"/>
      <w:szCs w:val="24"/>
      <w:u w:color="000000"/>
    </w:rPr>
  </w:style>
  <w:style w:type="paragraph" w:styleId="5">
    <w:name w:val="heading 5"/>
    <w:pPr>
      <w:outlineLvl w:val="4"/>
    </w:pPr>
    <w:rPr>
      <w:rFonts w:ascii="Calibri" w:eastAsia="Calibri" w:hAnsi="Calibri" w:cs="Calibri"/>
      <w:color w:val="000000"/>
      <w:u w:color="000000"/>
    </w:rPr>
  </w:style>
  <w:style w:type="paragraph" w:styleId="6">
    <w:name w:val="heading 6"/>
    <w:pPr>
      <w:outlineLvl w:val="5"/>
    </w:pPr>
    <w:rPr>
      <w:rFonts w:ascii="Calibri" w:eastAsia="Calibri" w:hAnsi="Calibri" w:cs="Calibri"/>
      <w:color w:val="000000"/>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Колонтитулы"/>
    <w:pPr>
      <w:tabs>
        <w:tab w:val="right" w:pos="9020"/>
      </w:tabs>
    </w:pPr>
    <w:rPr>
      <w:rFonts w:ascii="Helvetica" w:hAnsi="Helvetica" w:cs="Arial Unicode MS"/>
      <w:color w:val="000000"/>
      <w:sz w:val="24"/>
      <w:szCs w:val="24"/>
    </w:rPr>
  </w:style>
  <w:style w:type="paragraph" w:customStyle="1" w:styleId="Default">
    <w:name w:val="Default"/>
    <w:rPr>
      <w:rFonts w:cs="Arial Unicode MS"/>
      <w:color w:val="000000"/>
      <w:sz w:val="24"/>
      <w:szCs w:val="24"/>
      <w:u w:color="000000"/>
    </w:rPr>
  </w:style>
  <w:style w:type="character" w:customStyle="1" w:styleId="shorttext">
    <w:name w:val="short_text"/>
    <w:rPr>
      <w:lang w:val="ru-RU"/>
    </w:rPr>
  </w:style>
  <w:style w:type="paragraph" w:styleId="a6">
    <w:name w:val="List Paragraph"/>
    <w:pPr>
      <w:ind w:left="720"/>
    </w:pPr>
    <w:rPr>
      <w:rFonts w:cs="Arial Unicode MS"/>
      <w:color w:val="000000"/>
      <w:sz w:val="24"/>
      <w:szCs w:val="24"/>
      <w:u w:color="000000"/>
    </w:rPr>
  </w:style>
  <w:style w:type="numbering" w:customStyle="1" w:styleId="1">
    <w:name w:val="Импортированный стиль 1"/>
    <w:pPr>
      <w:numPr>
        <w:numId w:val="1"/>
      </w:numPr>
    </w:pPr>
  </w:style>
  <w:style w:type="numbering" w:customStyle="1" w:styleId="a">
    <w:name w:val="С числами"/>
    <w:pPr>
      <w:numPr>
        <w:numId w:val="3"/>
      </w:numPr>
    </w:pPr>
  </w:style>
  <w:style w:type="numbering" w:customStyle="1" w:styleId="10">
    <w:name w:val="Импортированный стиль 1.0"/>
    <w:pPr>
      <w:numPr>
        <w:numId w:val="5"/>
      </w:numPr>
    </w:pPr>
  </w:style>
  <w:style w:type="paragraph" w:styleId="a7">
    <w:name w:val="Normal (Web)"/>
    <w:uiPriority w:val="99"/>
    <w:pPr>
      <w:ind w:firstLine="240"/>
    </w:pPr>
    <w:rPr>
      <w:rFonts w:cs="Arial Unicode MS"/>
      <w:color w:val="000000"/>
      <w:sz w:val="24"/>
      <w:szCs w:val="24"/>
      <w:u w:color="000000"/>
    </w:rPr>
  </w:style>
  <w:style w:type="numbering" w:customStyle="1" w:styleId="100">
    <w:name w:val="Импортированный стиль 1.0.0"/>
    <w:pPr>
      <w:numPr>
        <w:numId w:val="7"/>
      </w:numPr>
    </w:pPr>
  </w:style>
  <w:style w:type="numbering" w:customStyle="1" w:styleId="3">
    <w:name w:val="Импортированный стиль 3"/>
    <w:pPr>
      <w:numPr>
        <w:numId w:val="9"/>
      </w:numPr>
    </w:pPr>
  </w:style>
  <w:style w:type="character" w:customStyle="1" w:styleId="a8">
    <w:name w:val="Нет"/>
  </w:style>
  <w:style w:type="character" w:customStyle="1" w:styleId="Hyperlink0">
    <w:name w:val="Hyperlink.0"/>
    <w:basedOn w:val="a8"/>
    <w:rPr>
      <w:color w:val="0000FF"/>
      <w:u w:val="single" w:color="0000FF"/>
      <w:lang w:val="en-US"/>
    </w:rPr>
  </w:style>
  <w:style w:type="paragraph" w:styleId="a9">
    <w:name w:val="Title"/>
    <w:next w:val="Authors"/>
    <w:link w:val="aa"/>
    <w:rsid w:val="0065402C"/>
    <w:pPr>
      <w:spacing w:before="1588" w:after="567"/>
    </w:pPr>
    <w:rPr>
      <w:rFonts w:ascii="Times" w:hAnsi="Times" w:cs="Arial Unicode MS"/>
      <w:b/>
      <w:bCs/>
      <w:color w:val="000000"/>
      <w:sz w:val="34"/>
      <w:szCs w:val="34"/>
      <w:u w:color="000000"/>
      <w:lang w:val="en-US"/>
    </w:rPr>
  </w:style>
  <w:style w:type="character" w:customStyle="1" w:styleId="aa">
    <w:name w:val="Название Знак"/>
    <w:basedOn w:val="a1"/>
    <w:link w:val="a9"/>
    <w:rsid w:val="0065402C"/>
    <w:rPr>
      <w:rFonts w:ascii="Times" w:hAnsi="Times" w:cs="Arial Unicode MS"/>
      <w:b/>
      <w:bCs/>
      <w:color w:val="000000"/>
      <w:sz w:val="34"/>
      <w:szCs w:val="34"/>
      <w:u w:color="000000"/>
      <w:lang w:val="en-US"/>
    </w:rPr>
  </w:style>
  <w:style w:type="paragraph" w:customStyle="1" w:styleId="Authors">
    <w:name w:val="Authors"/>
    <w:next w:val="Addresses"/>
    <w:rsid w:val="0065402C"/>
    <w:pPr>
      <w:spacing w:after="113"/>
      <w:ind w:left="1418"/>
    </w:pPr>
    <w:rPr>
      <w:rFonts w:ascii="Times" w:hAnsi="Times" w:cs="Arial Unicode MS"/>
      <w:b/>
      <w:bCs/>
      <w:color w:val="000000"/>
      <w:sz w:val="22"/>
      <w:szCs w:val="22"/>
      <w:u w:color="000000"/>
      <w:lang w:val="en-US"/>
    </w:rPr>
  </w:style>
  <w:style w:type="paragraph" w:customStyle="1" w:styleId="Addresses">
    <w:name w:val="Addresses"/>
    <w:next w:val="E-mail"/>
    <w:rsid w:val="0065402C"/>
    <w:pPr>
      <w:spacing w:after="240"/>
      <w:ind w:left="1418"/>
    </w:pPr>
    <w:rPr>
      <w:rFonts w:ascii="Times" w:hAnsi="Times" w:cs="Arial Unicode MS"/>
      <w:color w:val="000000"/>
      <w:sz w:val="22"/>
      <w:szCs w:val="22"/>
      <w:u w:color="000000"/>
      <w:lang w:val="en-US"/>
    </w:rPr>
  </w:style>
  <w:style w:type="paragraph" w:customStyle="1" w:styleId="E-mail">
    <w:name w:val="E-mail"/>
    <w:next w:val="Abstract"/>
    <w:rsid w:val="0065402C"/>
    <w:pPr>
      <w:spacing w:after="240"/>
      <w:ind w:left="1418"/>
    </w:pPr>
    <w:rPr>
      <w:rFonts w:ascii="Times" w:hAnsi="Times" w:cs="Arial Unicode MS"/>
      <w:color w:val="000000"/>
      <w:sz w:val="22"/>
      <w:szCs w:val="22"/>
      <w:u w:color="000000"/>
      <w:lang w:val="en-US"/>
    </w:rPr>
  </w:style>
  <w:style w:type="paragraph" w:customStyle="1" w:styleId="Abstract">
    <w:name w:val="Abstract"/>
    <w:next w:val="Section"/>
    <w:rsid w:val="0065402C"/>
    <w:pPr>
      <w:spacing w:after="454"/>
      <w:ind w:left="1418"/>
      <w:jc w:val="both"/>
    </w:pPr>
    <w:rPr>
      <w:rFonts w:ascii="Times" w:hAnsi="Times" w:cs="Arial Unicode MS"/>
      <w:color w:val="000000"/>
      <w:u w:color="000000"/>
      <w:lang w:val="en-US"/>
    </w:rPr>
  </w:style>
  <w:style w:type="paragraph" w:customStyle="1" w:styleId="Section">
    <w:name w:val="Section"/>
    <w:next w:val="Bodytext"/>
    <w:rsid w:val="0065402C"/>
    <w:pPr>
      <w:spacing w:before="240"/>
    </w:pPr>
    <w:rPr>
      <w:rFonts w:ascii="Times" w:hAnsi="Times" w:cs="Arial Unicode MS"/>
      <w:b/>
      <w:bCs/>
      <w:color w:val="000000"/>
      <w:sz w:val="22"/>
      <w:szCs w:val="22"/>
      <w:u w:color="000000"/>
      <w:lang w:val="en-US"/>
    </w:rPr>
  </w:style>
  <w:style w:type="paragraph" w:customStyle="1" w:styleId="Bodytext">
    <w:name w:val="Bodytext"/>
    <w:next w:val="BodytextIndented"/>
    <w:rsid w:val="0065402C"/>
    <w:pPr>
      <w:jc w:val="both"/>
    </w:pPr>
    <w:rPr>
      <w:rFonts w:ascii="Times" w:hAnsi="Times" w:cs="Arial Unicode MS"/>
      <w:color w:val="000000"/>
      <w:sz w:val="22"/>
      <w:szCs w:val="22"/>
      <w:u w:color="000000"/>
      <w:lang w:val="en-US"/>
    </w:rPr>
  </w:style>
  <w:style w:type="paragraph" w:customStyle="1" w:styleId="BodytextIndented">
    <w:name w:val="BodytextIndented"/>
    <w:rsid w:val="0065402C"/>
    <w:pPr>
      <w:ind w:firstLine="284"/>
      <w:jc w:val="both"/>
    </w:pPr>
    <w:rPr>
      <w:rFonts w:ascii="Times" w:hAnsi="Times" w:cs="Arial Unicode MS"/>
      <w:color w:val="000000"/>
      <w:sz w:val="22"/>
      <w:szCs w:val="22"/>
      <w:u w:color="000000"/>
      <w:lang w:val="en-US"/>
    </w:rPr>
  </w:style>
  <w:style w:type="numbering" w:customStyle="1" w:styleId="2">
    <w:name w:val="Импортированный стиль 2"/>
    <w:rsid w:val="0065402C"/>
    <w:pPr>
      <w:numPr>
        <w:numId w:val="12"/>
      </w:numPr>
    </w:pPr>
  </w:style>
  <w:style w:type="paragraph" w:customStyle="1" w:styleId="TableCaptionCentred">
    <w:name w:val="Table.Caption.Centred"/>
    <w:rsid w:val="0065402C"/>
    <w:pPr>
      <w:spacing w:after="120"/>
      <w:jc w:val="center"/>
    </w:pPr>
    <w:rPr>
      <w:rFonts w:ascii="Times" w:hAnsi="Times" w:cs="Arial Unicode MS"/>
      <w:color w:val="000000"/>
      <w:sz w:val="22"/>
      <w:szCs w:val="22"/>
      <w:u w:color="000000"/>
      <w:lang w:val="en-US"/>
    </w:rPr>
  </w:style>
  <w:style w:type="paragraph" w:customStyle="1" w:styleId="EQN">
    <w:name w:val="EQN"/>
    <w:rsid w:val="0065402C"/>
    <w:pPr>
      <w:tabs>
        <w:tab w:val="center" w:pos="4820"/>
        <w:tab w:val="right" w:pos="9072"/>
      </w:tabs>
      <w:spacing w:before="120" w:after="120"/>
      <w:jc w:val="center"/>
    </w:pPr>
    <w:rPr>
      <w:rFonts w:ascii="Times" w:eastAsia="Times" w:hAnsi="Times" w:cs="Times"/>
      <w:color w:val="000000"/>
      <w:sz w:val="22"/>
      <w:szCs w:val="22"/>
      <w:u w:color="000000"/>
      <w:lang w:val="en-US"/>
    </w:rPr>
  </w:style>
  <w:style w:type="paragraph" w:customStyle="1" w:styleId="Sectionnonumber">
    <w:name w:val="Section (no number)"/>
    <w:next w:val="Bodytext"/>
    <w:rsid w:val="0065402C"/>
    <w:pPr>
      <w:spacing w:before="240"/>
    </w:pPr>
    <w:rPr>
      <w:rFonts w:ascii="Times" w:hAnsi="Times" w:cs="Arial Unicode MS"/>
      <w:b/>
      <w:bCs/>
      <w:color w:val="000000"/>
      <w:sz w:val="22"/>
      <w:szCs w:val="22"/>
      <w:u w:color="000000"/>
      <w:lang w:val="en-US"/>
    </w:rPr>
  </w:style>
  <w:style w:type="paragraph" w:customStyle="1" w:styleId="Reference">
    <w:name w:val="Reference"/>
    <w:rsid w:val="0065402C"/>
    <w:pPr>
      <w:widowControl w:val="0"/>
      <w:tabs>
        <w:tab w:val="left" w:pos="567"/>
      </w:tabs>
      <w:ind w:left="284" w:hanging="284"/>
      <w:jc w:val="both"/>
    </w:pPr>
    <w:rPr>
      <w:rFonts w:ascii="Times" w:hAnsi="Times" w:cs="Arial Unicode MS"/>
      <w:color w:val="000000"/>
      <w:sz w:val="22"/>
      <w:szCs w:val="22"/>
      <w:u w:color="000000"/>
      <w:lang w:val="en-US"/>
    </w:rPr>
  </w:style>
  <w:style w:type="character" w:customStyle="1" w:styleId="notranslate">
    <w:name w:val="notranslate"/>
    <w:basedOn w:val="a1"/>
    <w:rsid w:val="00C21FCF"/>
  </w:style>
  <w:style w:type="paragraph" w:styleId="ab">
    <w:name w:val="Balloon Text"/>
    <w:basedOn w:val="a0"/>
    <w:link w:val="ac"/>
    <w:uiPriority w:val="99"/>
    <w:semiHidden/>
    <w:unhideWhenUsed/>
    <w:rsid w:val="002010F4"/>
    <w:rPr>
      <w:rFonts w:ascii="Segoe UI" w:hAnsi="Segoe UI" w:cs="Segoe UI"/>
      <w:sz w:val="18"/>
      <w:szCs w:val="18"/>
    </w:rPr>
  </w:style>
  <w:style w:type="character" w:customStyle="1" w:styleId="ac">
    <w:name w:val="Текст выноски Знак"/>
    <w:basedOn w:val="a1"/>
    <w:link w:val="ab"/>
    <w:uiPriority w:val="99"/>
    <w:semiHidden/>
    <w:rsid w:val="002010F4"/>
    <w:rPr>
      <w:rFonts w:ascii="Segoe UI" w:hAnsi="Segoe UI" w:cs="Segoe UI"/>
      <w:color w:val="000000"/>
      <w:sz w:val="18"/>
      <w:szCs w:val="18"/>
      <w:u w:color="000000"/>
    </w:rPr>
  </w:style>
  <w:style w:type="paragraph" w:styleId="ad">
    <w:name w:val="Subtitle"/>
    <w:basedOn w:val="a0"/>
    <w:next w:val="a0"/>
    <w:link w:val="ae"/>
    <w:uiPriority w:val="11"/>
    <w:qFormat/>
    <w:rsid w:val="003444B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e">
    <w:name w:val="Подзаголовок Знак"/>
    <w:basedOn w:val="a1"/>
    <w:link w:val="ad"/>
    <w:uiPriority w:val="11"/>
    <w:rsid w:val="003444BB"/>
    <w:rPr>
      <w:rFonts w:asciiTheme="minorHAnsi" w:eastAsiaTheme="minorEastAsia" w:hAnsiTheme="minorHAnsi" w:cstheme="minorBidi"/>
      <w:color w:val="5A5A5A" w:themeColor="text1" w:themeTint="A5"/>
      <w:spacing w:val="15"/>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679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media@lis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mmedia@list.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ranslate.google.com/translate?hl=en&amp;prev=_t&amp;sl=ru&amp;tl=en&amp;u=http://www.topuniversities.com/" TargetMode="External"/><Relationship Id="rId4" Type="http://schemas.openxmlformats.org/officeDocument/2006/relationships/webSettings" Target="webSettings.xml"/><Relationship Id="rId9" Type="http://schemas.openxmlformats.org/officeDocument/2006/relationships/hyperlink" Target="mailto:informmedia@list.ru"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2007</Words>
  <Characters>11440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Гузикова Мария Олеговна</dc:creator>
  <cp:lastModifiedBy>Валерий</cp:lastModifiedBy>
  <cp:revision>4</cp:revision>
  <cp:lastPrinted>2019-07-01T18:14:00Z</cp:lastPrinted>
  <dcterms:created xsi:type="dcterms:W3CDTF">2019-07-04T04:15:00Z</dcterms:created>
  <dcterms:modified xsi:type="dcterms:W3CDTF">2019-08-22T12:03:00Z</dcterms:modified>
</cp:coreProperties>
</file>