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41"/>
        <w:gridCol w:w="5769"/>
      </w:tblGrid>
      <w:tr w:rsidR="004D04AF" w:rsidRPr="00AE3A20" w14:paraId="17A7F337" w14:textId="77777777" w:rsidTr="00AE3A20">
        <w:tc>
          <w:tcPr>
            <w:tcW w:w="2117" w:type="dxa"/>
          </w:tcPr>
          <w:p w14:paraId="2432DC90" w14:textId="77777777" w:rsidR="004D04AF" w:rsidRPr="00AE3A20" w:rsidRDefault="004D04AF" w:rsidP="007F3256">
            <w:pPr>
              <w:tabs>
                <w:tab w:val="right" w:pos="32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>Руководитель мастерской</w:t>
            </w:r>
          </w:p>
        </w:tc>
        <w:tc>
          <w:tcPr>
            <w:tcW w:w="2741" w:type="dxa"/>
          </w:tcPr>
          <w:p w14:paraId="4E443B81" w14:textId="77777777" w:rsidR="004D04AF" w:rsidRPr="00AE3A20" w:rsidRDefault="004D04AF" w:rsidP="00806C0E">
            <w:pPr>
              <w:spacing w:after="0" w:line="240" w:lineRule="auto"/>
              <w:ind w:left="-1189" w:firstLine="1189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>Название мастерской</w:t>
            </w:r>
          </w:p>
        </w:tc>
        <w:tc>
          <w:tcPr>
            <w:tcW w:w="5769" w:type="dxa"/>
          </w:tcPr>
          <w:p w14:paraId="2AABB0BC" w14:textId="77777777" w:rsidR="004D04AF" w:rsidRPr="007F3256" w:rsidRDefault="004D04AF" w:rsidP="0080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Содержание мастерской</w:t>
            </w:r>
          </w:p>
        </w:tc>
      </w:tr>
      <w:tr w:rsidR="004D04AF" w:rsidRPr="00AE3A20" w14:paraId="3FF16822" w14:textId="77777777" w:rsidTr="00AE3A20">
        <w:tc>
          <w:tcPr>
            <w:tcW w:w="2117" w:type="dxa"/>
          </w:tcPr>
          <w:p w14:paraId="212A536F" w14:textId="77777777" w:rsidR="004D04AF" w:rsidRPr="00AE3A20" w:rsidRDefault="004D04AF" w:rsidP="007F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3A20">
              <w:rPr>
                <w:rFonts w:ascii="Times New Roman" w:hAnsi="Times New Roman"/>
                <w:sz w:val="24"/>
              </w:rPr>
              <w:t>Козельчук</w:t>
            </w:r>
            <w:proofErr w:type="spellEnd"/>
            <w:r w:rsidRPr="00AE3A20">
              <w:rPr>
                <w:rFonts w:ascii="Times New Roman" w:hAnsi="Times New Roman"/>
                <w:sz w:val="24"/>
              </w:rPr>
              <w:t xml:space="preserve"> Татьяна Валентиновна</w:t>
            </w:r>
          </w:p>
        </w:tc>
        <w:tc>
          <w:tcPr>
            <w:tcW w:w="2741" w:type="dxa"/>
          </w:tcPr>
          <w:p w14:paraId="6FCF839E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>Советская повседневность в делопроизводственных документах: источниковедческий квест</w:t>
            </w:r>
          </w:p>
        </w:tc>
        <w:tc>
          <w:tcPr>
            <w:tcW w:w="5769" w:type="dxa"/>
          </w:tcPr>
          <w:p w14:paraId="06F92A61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Мастер-класс раскрывает студентам – начинающим учёным – особенности источниковедческого исследования в целом, и особенности работы с делопроизводственными документами как источниками по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советской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повседневности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>в частности.</w:t>
            </w:r>
          </w:p>
          <w:p w14:paraId="1FDB86F5" w14:textId="77777777" w:rsidR="004D04AF" w:rsidRPr="007F3256" w:rsidRDefault="004D04AF" w:rsidP="00D7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535ED" w14:textId="77777777" w:rsidR="004D04AF" w:rsidRPr="007F3256" w:rsidRDefault="004D04AF" w:rsidP="00D7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14:paraId="6582A587" w14:textId="77777777" w:rsidR="004D04AF" w:rsidRPr="007F3256" w:rsidRDefault="004D04AF" w:rsidP="007F32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Место таких разновидностей делопроизводственных документов как протоколы, инструкции, распоряжения, деловая переписка, отчёты, заявления в реконструкции бытовых аспектов, качества жизни населения в СССР, повседневных проблем, особенностей взаимоотношений людей, их рефлексии, девиантного поведения.</w:t>
            </w:r>
          </w:p>
          <w:p w14:paraId="6015237A" w14:textId="77777777" w:rsidR="004D04AF" w:rsidRPr="007F3256" w:rsidRDefault="004D04AF" w:rsidP="007F32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Проблемы источниковедческого анализа делопроизводственных документов – интерпретация (элементарная и сложная), верификация, оценка информационного потенциала.</w:t>
            </w:r>
          </w:p>
          <w:p w14:paraId="25FEEDB1" w14:textId="77777777" w:rsidR="004D04AF" w:rsidRPr="007F3256" w:rsidRDefault="004D04AF" w:rsidP="007F32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Трудности работы с делопроизводственными документами как источниками повседневности и особенности реконструкции повседневности по делопроизводственным документам: прочтение рукописного текста, смысловые противоречия и ошибки фактических сведений, интерпретация в контексте, извлечение косвенной информации, комплексный подход к источникам, ошибки выводов и др.</w:t>
            </w:r>
          </w:p>
        </w:tc>
      </w:tr>
      <w:tr w:rsidR="004D04AF" w:rsidRPr="00AE3A20" w14:paraId="33833A36" w14:textId="77777777" w:rsidTr="00AE3A20">
        <w:tc>
          <w:tcPr>
            <w:tcW w:w="2117" w:type="dxa"/>
          </w:tcPr>
          <w:p w14:paraId="2B34A91C" w14:textId="77777777" w:rsidR="004D04AF" w:rsidRPr="00AE3A20" w:rsidRDefault="004D04AF" w:rsidP="007F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3A20">
              <w:rPr>
                <w:rFonts w:ascii="Times New Roman" w:hAnsi="Times New Roman"/>
                <w:sz w:val="24"/>
              </w:rPr>
              <w:t>Главацкая Елена Михайловна</w:t>
            </w:r>
          </w:p>
        </w:tc>
        <w:tc>
          <w:tcPr>
            <w:tcW w:w="2741" w:type="dxa"/>
          </w:tcPr>
          <w:p w14:paraId="1E4858F6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 xml:space="preserve">«Любовь и смерть в большом имперском городе»: </w:t>
            </w:r>
            <w:proofErr w:type="spellStart"/>
            <w:r w:rsidRPr="00AE3A20">
              <w:rPr>
                <w:rFonts w:ascii="Times New Roman" w:hAnsi="Times New Roman"/>
                <w:b/>
                <w:sz w:val="24"/>
              </w:rPr>
              <w:t>Big</w:t>
            </w:r>
            <w:proofErr w:type="spellEnd"/>
            <w:r w:rsidRPr="00AE3A2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E3A20">
              <w:rPr>
                <w:rFonts w:ascii="Times New Roman" w:hAnsi="Times New Roman"/>
                <w:b/>
                <w:sz w:val="24"/>
              </w:rPr>
              <w:t>data</w:t>
            </w:r>
            <w:proofErr w:type="spellEnd"/>
            <w:r w:rsidRPr="00AE3A20">
              <w:rPr>
                <w:rFonts w:ascii="Times New Roman" w:hAnsi="Times New Roman"/>
                <w:b/>
                <w:sz w:val="24"/>
              </w:rPr>
              <w:t xml:space="preserve"> в современной исторической демографии</w:t>
            </w:r>
          </w:p>
        </w:tc>
        <w:tc>
          <w:tcPr>
            <w:tcW w:w="5769" w:type="dxa"/>
          </w:tcPr>
          <w:p w14:paraId="58899B46" w14:textId="77777777" w:rsidR="004D04AF" w:rsidRPr="007F3256" w:rsidRDefault="004D04AF" w:rsidP="007F3256">
            <w:pPr>
              <w:tabs>
                <w:tab w:val="left" w:pos="277"/>
              </w:tabs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Мастер-класс призван показать студентам информационные возможности универсального массового источника – метрических книг – для изучения антропологии российского города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позднеимперского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периода, антропологии религии, этнографии и исторической демографии. </w:t>
            </w:r>
          </w:p>
          <w:p w14:paraId="3216B854" w14:textId="77777777" w:rsidR="004D04AF" w:rsidRPr="007F3256" w:rsidRDefault="004D04AF" w:rsidP="007F3256">
            <w:pPr>
              <w:tabs>
                <w:tab w:val="left" w:pos="277"/>
              </w:tabs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Предполагается, что участники мастер-класса в процессе занятий предложат свой вариант номинативных источников, сформулируют корпус исследовательских задач, а также подготовят БД и проведут исследование, которое представят на научной конференции и на основе которого смогут подготовить статьи для публикации в рецензируемом научном журнале. </w:t>
            </w:r>
          </w:p>
          <w:p w14:paraId="2CAA3792" w14:textId="77777777" w:rsidR="004D04AF" w:rsidRPr="007F3256" w:rsidRDefault="004D04AF" w:rsidP="00D7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22B9B4" w14:textId="77777777" w:rsidR="004D04AF" w:rsidRPr="007F3256" w:rsidRDefault="004D04AF" w:rsidP="00D76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  <w:p w14:paraId="643AE3D0" w14:textId="77777777" w:rsidR="004D04AF" w:rsidRPr="007F3256" w:rsidRDefault="004D04AF" w:rsidP="000879F5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Реформы второй половины XIX в. повсеместно катализировали процессы урбанизации, в ходе которой ускорился рост городов Российской империи, сопровождавшийся значительным притоком мигрантов, развитием городских институтов и формированием идентичности. К сожалению, источники информации о быстро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меняющемся городском населении сохранились фрагментарно. Органы местного самоуправления периодически проводили обследования населения, используя самую современную на тот момент методику проведения однодневных городских переписей, однако после составления сводных таблиц первичные материалы – карточки учета – уничтожались вместе с уникальной персональной информацией, лишая последующие поколения исследователей возможности проведения критического анализа полученной информации (и аккуратности ее агрегирования), а также лимитируя тематику тем кругом сюжетов, которые нашли отражения в опубликованных таблицах. </w:t>
            </w:r>
          </w:p>
          <w:p w14:paraId="42428FF5" w14:textId="77777777" w:rsidR="004D04AF" w:rsidRPr="007F3256" w:rsidRDefault="004D04AF" w:rsidP="000879F5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Метрические книги – источник давно замеченный, оцененный и активно использующийся в историко-демографических исследованиях. Всплеск интереса к номинативным данным связан с интенсивным развитием городской антропологии и попытками приложения ее инструментария к историческим исследованиям, что, в свою очередь, инициировало поиск новых источников, аналогичных массовым опросам населения. Одним из них предсказуемо стали материалы метрических книг, дающие возможность не только рассмотреть процессы, происходившие в каждом приходе, но и «заглянуть в окошко» дома каждой семьи в него входившей. При этом материал позволяет оценить, как ситуативный срез городской жизни, так и ее развитие в динамике. Современный уровень применения компьютерных технологий позволяет работать с такими массивами источников, которые вручную проанализировать технически невозможно, что позволяет ставить новые, более сложные и комплексные исследовательские задачи. </w:t>
            </w:r>
          </w:p>
          <w:p w14:paraId="0E998B57" w14:textId="77777777" w:rsidR="004D04AF" w:rsidRPr="007F3256" w:rsidRDefault="004D04AF" w:rsidP="000879F5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Источниковая ценность метрических книг повышается еще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силу того, что номинативные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>материалы государственного и муниципального учета редко где сохранились. Таким образом, метрические книги, которые велись во всех городских приходах и фиксировали данные о рождении, браках и разводах, а также смертях, с включением информации о происхождении, социальном статусе, роде занятий и мн. др.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 xml:space="preserve"> являются единственным альтернативным источником для уточнения официальной статистики и изучения повседневных практик населения в масштабах города или отдельного прихода. Уникальность метрик еще и в том, что это универсальный для всей Евразии тип источника, в некоторых странах появившийся с XIV в., а это уже позволяет поставить проводимые на их основе исследования в широкий международный контекст</w:t>
            </w:r>
          </w:p>
        </w:tc>
      </w:tr>
      <w:tr w:rsidR="004D04AF" w:rsidRPr="00AE3A20" w14:paraId="120F2B0C" w14:textId="77777777" w:rsidTr="00AE3A20">
        <w:tc>
          <w:tcPr>
            <w:tcW w:w="2117" w:type="dxa"/>
          </w:tcPr>
          <w:p w14:paraId="4C5CE689" w14:textId="77777777" w:rsidR="004D04AF" w:rsidRPr="00AE3A20" w:rsidRDefault="004D04AF" w:rsidP="007F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3A20">
              <w:rPr>
                <w:rFonts w:ascii="Times New Roman" w:hAnsi="Times New Roman"/>
                <w:sz w:val="24"/>
              </w:rPr>
              <w:lastRenderedPageBreak/>
              <w:t>Кущ Татьяна Викторовна</w:t>
            </w:r>
          </w:p>
        </w:tc>
        <w:tc>
          <w:tcPr>
            <w:tcW w:w="2741" w:type="dxa"/>
          </w:tcPr>
          <w:p w14:paraId="2304E319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 xml:space="preserve">Восточное Средиземноморье в </w:t>
            </w:r>
            <w:r w:rsidRPr="00AE3A20">
              <w:rPr>
                <w:rFonts w:ascii="Times New Roman" w:hAnsi="Times New Roman"/>
                <w:b/>
                <w:sz w:val="24"/>
              </w:rPr>
              <w:lastRenderedPageBreak/>
              <w:t>эпоху геополитических трансформаций XIII-XV вв.</w:t>
            </w:r>
          </w:p>
        </w:tc>
        <w:tc>
          <w:tcPr>
            <w:tcW w:w="5769" w:type="dxa"/>
          </w:tcPr>
          <w:p w14:paraId="0D88FAF2" w14:textId="77777777" w:rsidR="004D04AF" w:rsidRPr="007F3256" w:rsidRDefault="004D04AF" w:rsidP="000879F5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мастер-класса молодым исследователям предлагается обсудить проблему развития в XIII–XV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вв. Восточного Средиземноморья как региона интенсивных контактов западноевропейской, византийской и исламской цивилизаций. Основное внимание планируется уделить анализу особенностей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межцивилизационного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взаимодействия, выявлению его форм, результатов и последствий.</w:t>
            </w:r>
          </w:p>
          <w:p w14:paraId="5B0FC69E" w14:textId="77777777" w:rsidR="004D04AF" w:rsidRPr="007F3256" w:rsidRDefault="004D04AF" w:rsidP="00AE3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4377CA" w14:textId="77777777" w:rsidR="004D04AF" w:rsidRPr="007F3256" w:rsidRDefault="004D04AF" w:rsidP="00D7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14:paraId="4257326F" w14:textId="77777777" w:rsidR="004D04AF" w:rsidRPr="007F3256" w:rsidRDefault="004D04AF" w:rsidP="007F32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Позднее Средневековье как время геополитических, экономических и культурных перемен: хронологические рубежи. Восточное Средиземноморье и его границы (географические, ментальные, цивилизационные). Специфика изучения истории больших регионов. Методологический инструментарий исследования. Проблема источников и их интерпретаций. </w:t>
            </w:r>
          </w:p>
          <w:p w14:paraId="2636B30E" w14:textId="77777777" w:rsidR="004D04AF" w:rsidRPr="007F3256" w:rsidRDefault="004D04AF" w:rsidP="007F32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Цивилизационная дихотомия («Запад – Восток», «христианский мир – исламский мир»). Основные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акторы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большой политики в Восточно-средиземноморском регионе (Византия, латинский мир, тюрки,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Мамлюкский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султанат). Различные аспекты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межцивилизационного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взаимодействия – политическое, экономическое, мировоззренческое, культурное, этническое. Интенсификация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кросскультурных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контактов в XIII–XV вв.: предпосылки, причины, обстоятельства. Факторы, определившие вектор и скорость геополитических трансформаций. </w:t>
            </w:r>
          </w:p>
          <w:p w14:paraId="1B7FD4B0" w14:textId="77777777" w:rsidR="004D04AF" w:rsidRPr="007F3256" w:rsidRDefault="004D04AF" w:rsidP="007F32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межцивилизационного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взаимодействия: войны, конфликты, контакты, союзы и пр. Этапы борьбы за доминирование в регионе и проблема смены лидеров. Торговые войны и корсарство как средство утверждения гегемонии. Религиозная инаковость и идеологическое противостояние: религиозный ригоризм, интеллектуальный диалог, проявления толерантности и веротерпимости. Цивилизационные результаты встречи культур: сближение, присвоение/усвоение и отторжение. Восточное Средиземноморье к концу XV в. – новые политические контуры и новые вызовы.</w:t>
            </w:r>
          </w:p>
        </w:tc>
      </w:tr>
      <w:tr w:rsidR="004D04AF" w:rsidRPr="00AE3A20" w14:paraId="6E84AD3F" w14:textId="77777777" w:rsidTr="00AE3A20">
        <w:tc>
          <w:tcPr>
            <w:tcW w:w="2117" w:type="dxa"/>
          </w:tcPr>
          <w:p w14:paraId="6AF32D4B" w14:textId="77777777" w:rsidR="004D04AF" w:rsidRPr="00AE3A20" w:rsidRDefault="004D04AF" w:rsidP="007F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3A20">
              <w:rPr>
                <w:rFonts w:ascii="Times New Roman" w:hAnsi="Times New Roman"/>
                <w:sz w:val="24"/>
              </w:rPr>
              <w:lastRenderedPageBreak/>
              <w:t>Жарк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E3A20">
              <w:rPr>
                <w:rFonts w:ascii="Times New Roman" w:hAnsi="Times New Roman"/>
                <w:sz w:val="24"/>
              </w:rPr>
              <w:t>нбаева</w:t>
            </w:r>
            <w:proofErr w:type="spellEnd"/>
            <w:r w:rsidRPr="00AE3A20">
              <w:rPr>
                <w:rFonts w:ascii="Times New Roman" w:hAnsi="Times New Roman"/>
                <w:sz w:val="24"/>
              </w:rPr>
              <w:t xml:space="preserve"> Роза </w:t>
            </w:r>
            <w:proofErr w:type="spellStart"/>
            <w:r w:rsidRPr="00AE3A20">
              <w:rPr>
                <w:rFonts w:ascii="Times New Roman" w:hAnsi="Times New Roman"/>
                <w:sz w:val="24"/>
              </w:rPr>
              <w:t>Сейдалиевна</w:t>
            </w:r>
            <w:proofErr w:type="spellEnd"/>
          </w:p>
        </w:tc>
        <w:tc>
          <w:tcPr>
            <w:tcW w:w="2741" w:type="dxa"/>
          </w:tcPr>
          <w:p w14:paraId="0E1D9075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>Гендерные аспекты мобилизационной политики в годы Великой Отечественной войны</w:t>
            </w:r>
          </w:p>
        </w:tc>
        <w:tc>
          <w:tcPr>
            <w:tcW w:w="5769" w:type="dxa"/>
          </w:tcPr>
          <w:p w14:paraId="1F3B95DF" w14:textId="77777777" w:rsidR="004D04AF" w:rsidRPr="007F3256" w:rsidRDefault="004D04AF" w:rsidP="007F3256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мастер-класс нацелен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на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анализа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>мобилизационной политики СССР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примере Казахстана и России) в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военные годы с позиций гендерного подхода</w:t>
            </w:r>
          </w:p>
          <w:p w14:paraId="4BF15CC9" w14:textId="77777777" w:rsidR="004D04AF" w:rsidRPr="007F3256" w:rsidRDefault="004D04AF" w:rsidP="00AE3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815D85" w14:textId="77777777" w:rsidR="004D04AF" w:rsidRPr="007F3256" w:rsidRDefault="004D04AF" w:rsidP="00D7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14:paraId="4EED6A44" w14:textId="77777777" w:rsidR="004D04AF" w:rsidRPr="007F3256" w:rsidRDefault="004D04AF" w:rsidP="007F32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Война и гендер: подходы к изучению.</w:t>
            </w:r>
          </w:p>
          <w:p w14:paraId="0512A054" w14:textId="77777777" w:rsidR="004D04AF" w:rsidRPr="007F3256" w:rsidRDefault="004D04AF" w:rsidP="007F32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Мобилизационная политика государства.</w:t>
            </w:r>
          </w:p>
          <w:p w14:paraId="369D6007" w14:textId="77777777" w:rsidR="004D04AF" w:rsidRPr="007F3256" w:rsidRDefault="004D04AF" w:rsidP="007F32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Особенности участия мужчин и женщин в войне </w:t>
            </w:r>
            <w:proofErr w:type="gramStart"/>
            <w:r w:rsidRPr="007F3256">
              <w:rPr>
                <w:rFonts w:ascii="Times New Roman" w:hAnsi="Times New Roman"/>
                <w:sz w:val="24"/>
                <w:szCs w:val="24"/>
              </w:rPr>
              <w:t>и  опыт</w:t>
            </w:r>
            <w:proofErr w:type="gram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преодоления трудностей военной повседневности.</w:t>
            </w:r>
          </w:p>
          <w:p w14:paraId="4E79B825" w14:textId="77777777" w:rsidR="004D04AF" w:rsidRPr="007F3256" w:rsidRDefault="004D04AF" w:rsidP="007F32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>восприятия войны с позиций женщин и мужчин.</w:t>
            </w:r>
          </w:p>
          <w:p w14:paraId="2E9A47D9" w14:textId="77777777" w:rsidR="004D04AF" w:rsidRPr="007F3256" w:rsidRDefault="004D04AF" w:rsidP="007F32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lastRenderedPageBreak/>
              <w:t>Формы и методы работы властных органов, общественных организаций по вовлечению женщин в промышленное производство, сельское хозяйство, общественно-политическую деятельность</w:t>
            </w:r>
          </w:p>
          <w:p w14:paraId="6FC31297" w14:textId="77777777" w:rsidR="004D04AF" w:rsidRPr="007F3256" w:rsidRDefault="004D04AF" w:rsidP="007F32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Динамика выдвижения женщин на руководящие должности.</w:t>
            </w:r>
          </w:p>
          <w:p w14:paraId="29AD24FE" w14:textId="77777777" w:rsidR="004D04AF" w:rsidRPr="007F3256" w:rsidRDefault="004D04AF" w:rsidP="007F32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>в гендерн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профессиональной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>сегрегации.</w:t>
            </w:r>
          </w:p>
          <w:p w14:paraId="7270DABE" w14:textId="77777777" w:rsidR="004D04AF" w:rsidRPr="007F3256" w:rsidRDefault="004D04AF" w:rsidP="007F32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Эвакуация как гендерно маркированная проблема.</w:t>
            </w:r>
          </w:p>
        </w:tc>
      </w:tr>
      <w:tr w:rsidR="004D04AF" w:rsidRPr="00AE3A20" w14:paraId="6387CC5D" w14:textId="77777777" w:rsidTr="00AE3A20">
        <w:tc>
          <w:tcPr>
            <w:tcW w:w="2117" w:type="dxa"/>
          </w:tcPr>
          <w:p w14:paraId="72F73E66" w14:textId="77777777" w:rsidR="004D04AF" w:rsidRPr="00AE3A20" w:rsidRDefault="004D04AF" w:rsidP="007F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3A20">
              <w:rPr>
                <w:rFonts w:ascii="Times New Roman" w:hAnsi="Times New Roman"/>
                <w:sz w:val="24"/>
              </w:rPr>
              <w:lastRenderedPageBreak/>
              <w:t>Фархитдинова Ольга Михайловна; Шумкова Валерия Александровна</w:t>
            </w:r>
          </w:p>
        </w:tc>
        <w:tc>
          <w:tcPr>
            <w:tcW w:w="2741" w:type="dxa"/>
          </w:tcPr>
          <w:p w14:paraId="1221BA48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умные города будут верить?</w:t>
            </w:r>
          </w:p>
        </w:tc>
        <w:tc>
          <w:tcPr>
            <w:tcW w:w="5769" w:type="dxa"/>
          </w:tcPr>
          <w:p w14:paraId="32F40CF0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На мастерской студенты получат возможность сформировать навык компетентн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новых видов практик (основанных на вере и доверии) в цифровой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F3256">
              <w:rPr>
                <w:rFonts w:ascii="Times New Roman" w:hAnsi="Times New Roman"/>
                <w:sz w:val="24"/>
                <w:szCs w:val="24"/>
              </w:rPr>
              <w:t xml:space="preserve"> развить умение предлагать исследовательские альтернативы (оформленные в виде статей, рецензий и аннотаций) о принципах и механизмах взаимодействия цифровой среды с религиозными институтами и институциями различного уровня. </w:t>
            </w:r>
          </w:p>
          <w:p w14:paraId="57A1102E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С практической точки зрения участники мастерской научатся понимать и проектировать контуры экспертной оценки современных сообществ, составлять картографию потребностей территорий на основе убеждений, анализируя 3 типа структурированных (в соответствии с заданными методологами параметрами) сообществ: медицинского, образовательного и бизнес-среды. </w:t>
            </w:r>
          </w:p>
          <w:p w14:paraId="58F68901" w14:textId="77777777" w:rsidR="004D04AF" w:rsidRPr="007F3256" w:rsidRDefault="004D04AF" w:rsidP="00AE3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F2D278" w14:textId="77777777" w:rsidR="004D04AF" w:rsidRPr="007F3256" w:rsidRDefault="004D04AF" w:rsidP="00AE3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14:paraId="7280F6AB" w14:textId="77777777" w:rsidR="004D04AF" w:rsidRPr="007F3256" w:rsidRDefault="004D04AF" w:rsidP="00D47D2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Полиморфизм современных религий</w:t>
            </w:r>
          </w:p>
          <w:p w14:paraId="5883FD59" w14:textId="77777777" w:rsidR="004D04AF" w:rsidRPr="007F3256" w:rsidRDefault="004D04AF" w:rsidP="00D47D2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Формы сакрализации науки и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технологизации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религии.</w:t>
            </w:r>
          </w:p>
          <w:p w14:paraId="5A9B29A7" w14:textId="77777777" w:rsidR="004D04AF" w:rsidRPr="007F3256" w:rsidRDefault="004D04AF" w:rsidP="00D47D2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«Религия сообществ»</w:t>
            </w:r>
          </w:p>
          <w:p w14:paraId="0D99E235" w14:textId="77777777" w:rsidR="004D04AF" w:rsidRPr="007F3256" w:rsidRDefault="004D04AF" w:rsidP="00D47D2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Этноконфессиональные стратегии коллективного поведения в современном обществе (на примере РФ и ряда других стран). </w:t>
            </w:r>
          </w:p>
        </w:tc>
      </w:tr>
      <w:tr w:rsidR="004D04AF" w:rsidRPr="00AE3A20" w14:paraId="2595D1F3" w14:textId="77777777" w:rsidTr="00AE3A20">
        <w:tc>
          <w:tcPr>
            <w:tcW w:w="2117" w:type="dxa"/>
          </w:tcPr>
          <w:p w14:paraId="6BB80611" w14:textId="77777777" w:rsidR="004D04AF" w:rsidRPr="00AE3A20" w:rsidRDefault="004D04AF" w:rsidP="007F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3A20">
              <w:rPr>
                <w:rFonts w:ascii="Times New Roman" w:hAnsi="Times New Roman"/>
                <w:sz w:val="24"/>
              </w:rPr>
              <w:t>Вепрева Ирина Трофимовна</w:t>
            </w:r>
          </w:p>
        </w:tc>
        <w:tc>
          <w:tcPr>
            <w:tcW w:w="2741" w:type="dxa"/>
          </w:tcPr>
          <w:p w14:paraId="0DCDA4CD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>Дискурс пандемии коронавируса: новейшая коммуникация и актуальный лексикон</w:t>
            </w:r>
          </w:p>
        </w:tc>
        <w:tc>
          <w:tcPr>
            <w:tcW w:w="5769" w:type="dxa"/>
          </w:tcPr>
          <w:p w14:paraId="2538123C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В рамках мастер-класса студенты познакомятся с навыками научно-исследовательской работы с языковым материалом, в частности, с актуальным лексиконом и коммуникативными стратегиями и тактиками текущего времени, особенности которых обусловлены пандемией коронавируса.</w:t>
            </w:r>
            <w:r w:rsidRPr="007F325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3203F64" w14:textId="77777777" w:rsidR="004D04AF" w:rsidRPr="007F3256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  <w:p w14:paraId="372CD6FD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Тема COVID-19, актуальная для 2020-21 гг., обретает новые грани как исследовательская проблема мирового масштаба в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социокоммуникативном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и лингвистическом аспектах. </w:t>
            </w:r>
          </w:p>
          <w:p w14:paraId="4E4084E5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В поле наблюдений включены вопросы, связанные с лексиконом дискурса пандемии, в который входит как медицинская терминология, так и актуальная лексика. Феномен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неологического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бума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пандемийного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2020 года требует рассмотрения неологизмов, в том числе и английских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заимствований (анализ лексемы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локдаун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1C372EFE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Современный лингвистический анализ опирается на корпусный материал. В нашем распоряжении будет база данных «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Интегрум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» (Integrum.ru), которая представляет собой электронный корпус современного русского языка, включающий свыше 3,5 тысяч источников федеральных и региональных русскоязычных СМИ. </w:t>
            </w:r>
          </w:p>
          <w:p w14:paraId="0C128C09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Языковая реакция на пандемию может быть выражена в фактах языковой игры и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метафорики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>. Метафорическая диагностика в текстах СМИ осуществляется в режиме реального времени. Особое внимание уделяется военной метафоре. Задачу адаптации к сложной ситуации выполняют факты языковой игры, особенности которой будут рассмотрены на конкретном материале. Интересным представляется юридический аспект языковой проблемы: взаимодействие власти и населения, реагирование властей на положение дел.</w:t>
            </w:r>
          </w:p>
          <w:p w14:paraId="3E92ECDE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Пандемия оказала влияние и на устоявшиеся формы речевой коммуникации: учебной и религиозной. Работа в учебной аудитории онлайн (по Зуму) сформировала новый коммуникативный этикет, особенности которого требуют изучения. Процессы, происходящие сегодня в религиозной коммуникации, развиваются одновременно по нескольким направлениям: коммуникативно-прагматическому, жанровому, языковому.</w:t>
            </w:r>
          </w:p>
        </w:tc>
      </w:tr>
      <w:tr w:rsidR="004D04AF" w:rsidRPr="00AE3A20" w14:paraId="778970D8" w14:textId="77777777" w:rsidTr="00AE3A20">
        <w:tc>
          <w:tcPr>
            <w:tcW w:w="2117" w:type="dxa"/>
          </w:tcPr>
          <w:p w14:paraId="7FA40DD2" w14:textId="77777777" w:rsidR="004D04AF" w:rsidRPr="00AE3A20" w:rsidRDefault="004D04AF" w:rsidP="007F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3A20">
              <w:rPr>
                <w:rFonts w:ascii="Times New Roman" w:hAnsi="Times New Roman"/>
                <w:sz w:val="24"/>
              </w:rPr>
              <w:lastRenderedPageBreak/>
              <w:t>Жакишева</w:t>
            </w:r>
            <w:proofErr w:type="spellEnd"/>
            <w:r w:rsidRPr="00AE3A20">
              <w:rPr>
                <w:rFonts w:ascii="Times New Roman" w:hAnsi="Times New Roman"/>
                <w:sz w:val="24"/>
              </w:rPr>
              <w:t xml:space="preserve"> Сауле </w:t>
            </w:r>
            <w:proofErr w:type="spellStart"/>
            <w:r w:rsidRPr="00AE3A20">
              <w:rPr>
                <w:rFonts w:ascii="Times New Roman" w:hAnsi="Times New Roman"/>
                <w:sz w:val="24"/>
              </w:rPr>
              <w:t>Аукеновна</w:t>
            </w:r>
            <w:proofErr w:type="spellEnd"/>
          </w:p>
        </w:tc>
        <w:tc>
          <w:tcPr>
            <w:tcW w:w="2741" w:type="dxa"/>
          </w:tcPr>
          <w:p w14:paraId="53B33A7B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>Массовые исторические источники и их аналитическая обработка в проблемно-ориентированных базах данных</w:t>
            </w:r>
          </w:p>
        </w:tc>
        <w:tc>
          <w:tcPr>
            <w:tcW w:w="5769" w:type="dxa"/>
          </w:tcPr>
          <w:p w14:paraId="1DD77101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Мастер-класс позволяет начинающим ученым – студентам, магистрантам, докторантам – существенно расширить исследовательский арсенал за счет привлечения новых методов, методик и технологий обработки массовых источников и провести качественно-количественный анализ сведений, заложенных в проблемно-ориентированной базе данных.</w:t>
            </w:r>
          </w:p>
          <w:p w14:paraId="6D16F18D" w14:textId="77777777" w:rsidR="004D04AF" w:rsidRPr="007F3256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  <w:p w14:paraId="243DA549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В современных условиях крайне эффективным представляется междисциплинарный синтез методов классического источниковедения, истории, математической статистики и информатики.</w:t>
            </w:r>
          </w:p>
          <w:p w14:paraId="6BFAAD1F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Информационный подход к историческому источнику существенно дополняет возможности традиционного источниковедческого анализа, так как расширяет онтологическое понимание основного объекта исторического исследования – источника, который может рассматриваться не только как носитель открытой информации, но и как объект, содержащий явно не зафиксированную в знаковой форме информацию, но скрытно в ней присутствующую.</w:t>
            </w:r>
          </w:p>
          <w:p w14:paraId="0AD062AB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Если принять теорию информации в качестве дополняющей методологии источниковедческого исследования, то допустима возможность применения информационного подхода ко всем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lastRenderedPageBreak/>
              <w:t>видам исторического источника, включая как источники массового характера, так и самодостаточные (уникальные), к числу которых могут быть отнесены и исторические труды (историографические источники). К таким источникам применим и количественный подход</w:t>
            </w:r>
          </w:p>
          <w:p w14:paraId="7765FCE1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Модель прошлого, построенная историком, никогда на 100% не будет соответствовать реальным событиям, имевшим место в прошлом, но изучить определенные тенденции и закономерности этих событий с помощью математики и информационных технологий вполне возможно.</w:t>
            </w:r>
          </w:p>
          <w:p w14:paraId="1EA33DE0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Создание проблемно-ориентированной базы данных преследует цель решения конкретной исторической проблемы путем сознательного выбора источника, методики его обработки,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унифицирования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>, кодирования данных и получения на их основе результатов, анализ которых позволит решить поставленные исследователем проблемные вопросы.</w:t>
            </w:r>
          </w:p>
        </w:tc>
      </w:tr>
      <w:tr w:rsidR="004D04AF" w:rsidRPr="00AE3A20" w14:paraId="34A82D4F" w14:textId="77777777" w:rsidTr="00AE3A20">
        <w:tc>
          <w:tcPr>
            <w:tcW w:w="2117" w:type="dxa"/>
          </w:tcPr>
          <w:p w14:paraId="6EBB10B1" w14:textId="77777777" w:rsidR="004D04AF" w:rsidRPr="00AE3A20" w:rsidRDefault="004D04AF" w:rsidP="007F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3A20">
              <w:rPr>
                <w:rFonts w:ascii="Times New Roman" w:hAnsi="Times New Roman"/>
                <w:sz w:val="24"/>
              </w:rPr>
              <w:lastRenderedPageBreak/>
              <w:t>Матвеева Юлия Владимировна</w:t>
            </w:r>
          </w:p>
        </w:tc>
        <w:tc>
          <w:tcPr>
            <w:tcW w:w="2741" w:type="dxa"/>
          </w:tcPr>
          <w:p w14:paraId="197C4AD1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3A20">
              <w:rPr>
                <w:rFonts w:ascii="Times New Roman" w:hAnsi="Times New Roman"/>
                <w:b/>
                <w:sz w:val="24"/>
              </w:rPr>
              <w:t>Феномен литературного творчества писателей-</w:t>
            </w:r>
            <w:proofErr w:type="spellStart"/>
            <w:r w:rsidRPr="00AE3A20">
              <w:rPr>
                <w:rFonts w:ascii="Times New Roman" w:hAnsi="Times New Roman"/>
                <w:b/>
                <w:sz w:val="24"/>
              </w:rPr>
              <w:t>младоэмигрантов</w:t>
            </w:r>
            <w:proofErr w:type="spellEnd"/>
            <w:r w:rsidRPr="00AE3A20">
              <w:rPr>
                <w:rFonts w:ascii="Times New Roman" w:hAnsi="Times New Roman"/>
                <w:b/>
                <w:sz w:val="24"/>
              </w:rPr>
              <w:t xml:space="preserve"> (Набоков, Поплавский, </w:t>
            </w:r>
            <w:proofErr w:type="spellStart"/>
            <w:r w:rsidRPr="00AE3A20">
              <w:rPr>
                <w:rFonts w:ascii="Times New Roman" w:hAnsi="Times New Roman"/>
                <w:b/>
                <w:sz w:val="24"/>
              </w:rPr>
              <w:t>Газданов</w:t>
            </w:r>
            <w:proofErr w:type="spellEnd"/>
            <w:r w:rsidRPr="00AE3A20">
              <w:rPr>
                <w:rFonts w:ascii="Times New Roman" w:hAnsi="Times New Roman"/>
                <w:b/>
                <w:sz w:val="24"/>
              </w:rPr>
              <w:t xml:space="preserve"> и другие авторы)</w:t>
            </w:r>
          </w:p>
          <w:p w14:paraId="504EF8C9" w14:textId="77777777" w:rsidR="004D04AF" w:rsidRPr="00AE3A20" w:rsidRDefault="004D04AF" w:rsidP="00AE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9" w:type="dxa"/>
          </w:tcPr>
          <w:p w14:paraId="00AB0E17" w14:textId="77777777" w:rsidR="004D04AF" w:rsidRPr="007F3256" w:rsidRDefault="004D04AF" w:rsidP="007F3256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Мастер-класс предполагает обращение к литературе первой русской эмиграции и, в частности, к той части ее наследия, которая была создана представителями ее младшего поколения, вошедшего в историю под названием «незамеченного». </w:t>
            </w:r>
          </w:p>
          <w:p w14:paraId="3D483E61" w14:textId="77777777" w:rsidR="004D04AF" w:rsidRPr="007F3256" w:rsidRDefault="004D04AF" w:rsidP="00AE3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8DE7A8" w14:textId="77777777" w:rsidR="004D04AF" w:rsidRPr="007F3256" w:rsidRDefault="004D04AF" w:rsidP="00AE3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14:paraId="39FCE3DC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поколения «сыновей» эмиграции, его место в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поколенческой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парадигме русской культуры ХХ века;</w:t>
            </w:r>
          </w:p>
          <w:p w14:paraId="35BE41DE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Споры о «молодой литературе» в эмиграции (дискуссия 1936 года) и в наши дни;</w:t>
            </w:r>
          </w:p>
          <w:p w14:paraId="5EF1BE68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Книга В. Варшавского «Незамеченное поколение»: собирательный образ молодого поколе</w:t>
            </w:r>
            <w:r>
              <w:rPr>
                <w:rFonts w:ascii="Times New Roman" w:hAnsi="Times New Roman"/>
                <w:sz w:val="24"/>
                <w:szCs w:val="24"/>
              </w:rPr>
              <w:t>ния эмиграции, в ней созданный;</w:t>
            </w:r>
          </w:p>
          <w:p w14:paraId="7B229709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«Парижская нота» и прог</w:t>
            </w:r>
            <w:r>
              <w:rPr>
                <w:rFonts w:ascii="Times New Roman" w:hAnsi="Times New Roman"/>
                <w:sz w:val="24"/>
                <w:szCs w:val="24"/>
              </w:rPr>
              <w:t>раммные установки Г. Адамовича;</w:t>
            </w:r>
          </w:p>
          <w:p w14:paraId="79092CC0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Личность и литературное творчество Б. Поплавского;</w:t>
            </w:r>
          </w:p>
          <w:p w14:paraId="7006C4F2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Владимир Набоков и «парижане» - его ровесники (проблемные точки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смысл внутренних схождений);</w:t>
            </w:r>
          </w:p>
          <w:p w14:paraId="4EBE7A37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Гражданская война в России как основной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поколенческий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мотив «молодых» эмигрантов (на материале творчества Г.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Газданова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, В. Андреева, В. Смоленского, И. Савина, Л.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Зуров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 Набокова и др. авторов);</w:t>
            </w:r>
          </w:p>
          <w:p w14:paraId="7C636505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Философские идеи времени, повлиявшие на литературное творчество «сыновей» эмиграции (философия А. Бергсона, Н. Бердяева, С. Франка, В. Розанова, Х.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Ортеги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-и-Гассета, персонализм и экзистенциализм применительно к литературным текстам В. Набокова, В. Яновского, В. Варшавского, Г.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Газданова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>, Б. Поплавского);</w:t>
            </w:r>
          </w:p>
          <w:p w14:paraId="0C27773E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Полемика с европейской литературой своего </w:t>
            </w:r>
            <w:r w:rsidRPr="007F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времени: Л.-Ф. Селин «Путешествие на край ночи» и романы В. Яновского («Портативное бессмертие») и Г.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Газданова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(«Ночные дороги»); «Степной волк» Г. Гессе и тема одиночества в творчестве «сыновей» эмиграции; «Маленький человек, что же дальше?» Г.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Фаллады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и «Король, дам</w:t>
            </w:r>
            <w:r>
              <w:rPr>
                <w:rFonts w:ascii="Times New Roman" w:hAnsi="Times New Roman"/>
                <w:sz w:val="24"/>
                <w:szCs w:val="24"/>
              </w:rPr>
              <w:t>а, валет» В. Набокова и т д.</w:t>
            </w:r>
          </w:p>
          <w:p w14:paraId="611633E7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Взаимоотношения с так называемой «массовой» культурой: притяжение и отталкивание («кинороманы» писателей-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младоэмигрантов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: В. Набоков «Камера обскура», И.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Одоевцева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«Зеркало»);</w:t>
            </w:r>
          </w:p>
          <w:p w14:paraId="2BD20F78" w14:textId="77777777" w:rsidR="004D04AF" w:rsidRPr="007F3256" w:rsidRDefault="004D04AF" w:rsidP="007F32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Личный и творческий диалог с писателями-ровесниками второй волны эмиграции (Л. Ржевский и Г.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Газданов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>, Г. Хомяков (Андреев) и В. Варшавский).</w:t>
            </w:r>
          </w:p>
        </w:tc>
      </w:tr>
      <w:tr w:rsidR="004D04AF" w:rsidRPr="00AE3A20" w14:paraId="48CB856F" w14:textId="77777777" w:rsidTr="00AE3A20">
        <w:tc>
          <w:tcPr>
            <w:tcW w:w="2117" w:type="dxa"/>
          </w:tcPr>
          <w:p w14:paraId="32DF0AD0" w14:textId="77777777" w:rsidR="004D04AF" w:rsidRPr="007F3256" w:rsidRDefault="004D04AF" w:rsidP="007F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lastRenderedPageBreak/>
              <w:t>Бочегова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41" w:type="dxa"/>
          </w:tcPr>
          <w:p w14:paraId="31AEA29B" w14:textId="77777777" w:rsidR="004D04AF" w:rsidRPr="007F3256" w:rsidRDefault="004D04AF" w:rsidP="007F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Актуальные концепты современного американского социально-политического дискурса</w:t>
            </w:r>
          </w:p>
        </w:tc>
        <w:tc>
          <w:tcPr>
            <w:tcW w:w="5769" w:type="dxa"/>
          </w:tcPr>
          <w:p w14:paraId="13A0F45F" w14:textId="77777777" w:rsidR="004D04AF" w:rsidRPr="007F3256" w:rsidRDefault="004D04AF" w:rsidP="007F3256">
            <w:pPr>
              <w:spacing w:after="0" w:line="240" w:lineRule="auto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Во время работы мастерской слушатели смогут познакомиться с исследованиями студентов и преподавателей КГУ по темам, связанным с современным американским социально-политическим дискурсом. </w:t>
            </w:r>
          </w:p>
          <w:p w14:paraId="20CB8EBF" w14:textId="77777777" w:rsidR="004D04AF" w:rsidRPr="007F3256" w:rsidRDefault="004D04AF" w:rsidP="007F3256">
            <w:pPr>
              <w:spacing w:after="0" w:line="240" w:lineRule="auto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В режиме работы «малых групп» будут проанализированы статьи ведущих американских СМИ, таких как «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Wall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Street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Washington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Post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» с точки зрения их тематической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отнесённости</w:t>
            </w:r>
            <w:proofErr w:type="spellEnd"/>
            <w:r w:rsidRPr="007F3256">
              <w:rPr>
                <w:rFonts w:ascii="Times New Roman" w:hAnsi="Times New Roman"/>
                <w:sz w:val="24"/>
                <w:szCs w:val="24"/>
              </w:rPr>
              <w:t xml:space="preserve"> и ключевых слов, объективирующих актуальные концепты.</w:t>
            </w:r>
          </w:p>
          <w:p w14:paraId="3C2FEBA3" w14:textId="77777777" w:rsidR="004D04AF" w:rsidRPr="007F3256" w:rsidRDefault="004D04AF" w:rsidP="00AE3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F932D" w14:textId="77777777" w:rsidR="004D04AF" w:rsidRPr="007F3256" w:rsidRDefault="004D04AF" w:rsidP="00AE3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6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14:paraId="746DD958" w14:textId="77777777" w:rsidR="004D04AF" w:rsidRPr="007F3256" w:rsidRDefault="004D04AF" w:rsidP="00DA227B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Политический дискурс с лингвистической точки зрения.</w:t>
            </w:r>
          </w:p>
          <w:p w14:paraId="3538076B" w14:textId="77777777" w:rsidR="004D04AF" w:rsidRPr="007F3256" w:rsidRDefault="004D04AF" w:rsidP="00DA227B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Речевой портрет Джозефа Байдена.</w:t>
            </w:r>
          </w:p>
          <w:p w14:paraId="418176DA" w14:textId="77777777" w:rsidR="004D04AF" w:rsidRPr="007F3256" w:rsidRDefault="004D04AF" w:rsidP="00DA227B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 xml:space="preserve">Фреймы социальных отношений в англоязычном политическом </w:t>
            </w:r>
            <w:proofErr w:type="spellStart"/>
            <w:r w:rsidRPr="007F3256">
              <w:rPr>
                <w:rFonts w:ascii="Times New Roman" w:hAnsi="Times New Roman"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96103" w14:textId="77777777" w:rsidR="004D04AF" w:rsidRPr="007F3256" w:rsidRDefault="004D04AF" w:rsidP="00DA227B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F3256">
              <w:rPr>
                <w:rFonts w:ascii="Times New Roman" w:hAnsi="Times New Roman"/>
                <w:sz w:val="24"/>
                <w:szCs w:val="24"/>
              </w:rPr>
              <w:t>Анализ статей американских СМИ</w:t>
            </w:r>
          </w:p>
        </w:tc>
      </w:tr>
    </w:tbl>
    <w:p w14:paraId="42CAC8E4" w14:textId="77777777" w:rsidR="004D04AF" w:rsidRPr="00897F53" w:rsidRDefault="004D04AF">
      <w:pPr>
        <w:rPr>
          <w:rFonts w:ascii="Times New Roman" w:hAnsi="Times New Roman"/>
          <w:sz w:val="24"/>
        </w:rPr>
      </w:pPr>
    </w:p>
    <w:sectPr w:rsidR="004D04AF" w:rsidRPr="00897F53" w:rsidSect="00897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A5ABB" w14:textId="77777777" w:rsidR="004D50F7" w:rsidRDefault="004D50F7" w:rsidP="00E34F51">
      <w:pPr>
        <w:spacing w:after="0" w:line="240" w:lineRule="auto"/>
      </w:pPr>
      <w:r>
        <w:separator/>
      </w:r>
    </w:p>
  </w:endnote>
  <w:endnote w:type="continuationSeparator" w:id="0">
    <w:p w14:paraId="76159445" w14:textId="77777777" w:rsidR="004D50F7" w:rsidRDefault="004D50F7" w:rsidP="00E3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4763" w14:textId="77777777" w:rsidR="004D50F7" w:rsidRDefault="004D50F7" w:rsidP="00E34F51">
      <w:pPr>
        <w:spacing w:after="0" w:line="240" w:lineRule="auto"/>
      </w:pPr>
      <w:r>
        <w:separator/>
      </w:r>
    </w:p>
  </w:footnote>
  <w:footnote w:type="continuationSeparator" w:id="0">
    <w:p w14:paraId="2181AFA1" w14:textId="77777777" w:rsidR="004D50F7" w:rsidRDefault="004D50F7" w:rsidP="00E3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F28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22A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069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106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8A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AE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B2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769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AF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82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7563D"/>
    <w:multiLevelType w:val="multilevel"/>
    <w:tmpl w:val="9DF66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E4A1D"/>
    <w:multiLevelType w:val="hybridMultilevel"/>
    <w:tmpl w:val="DB5AA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F7625"/>
    <w:multiLevelType w:val="hybridMultilevel"/>
    <w:tmpl w:val="6938E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7D26"/>
    <w:multiLevelType w:val="hybridMultilevel"/>
    <w:tmpl w:val="0142A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44FFD"/>
    <w:multiLevelType w:val="hybridMultilevel"/>
    <w:tmpl w:val="EB90B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D75"/>
    <w:multiLevelType w:val="hybridMultilevel"/>
    <w:tmpl w:val="202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621BF"/>
    <w:multiLevelType w:val="multilevel"/>
    <w:tmpl w:val="693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82CD9"/>
    <w:multiLevelType w:val="hybridMultilevel"/>
    <w:tmpl w:val="9B627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16F77"/>
    <w:multiLevelType w:val="hybridMultilevel"/>
    <w:tmpl w:val="F4145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6E7F4E"/>
    <w:multiLevelType w:val="hybridMultilevel"/>
    <w:tmpl w:val="511AB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37C"/>
    <w:multiLevelType w:val="hybridMultilevel"/>
    <w:tmpl w:val="3FA6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B0263"/>
    <w:multiLevelType w:val="hybridMultilevel"/>
    <w:tmpl w:val="9DF667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4"/>
  </w:num>
  <w:num w:numId="5">
    <w:abstractNumId w:val="19"/>
  </w:num>
  <w:num w:numId="6">
    <w:abstractNumId w:val="12"/>
  </w:num>
  <w:num w:numId="7">
    <w:abstractNumId w:val="16"/>
  </w:num>
  <w:num w:numId="8">
    <w:abstractNumId w:val="18"/>
  </w:num>
  <w:num w:numId="9">
    <w:abstractNumId w:val="21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258"/>
    <w:rsid w:val="00035F51"/>
    <w:rsid w:val="000879F5"/>
    <w:rsid w:val="000D1116"/>
    <w:rsid w:val="00217DCD"/>
    <w:rsid w:val="00290F9F"/>
    <w:rsid w:val="004225B7"/>
    <w:rsid w:val="0043444D"/>
    <w:rsid w:val="00440B7D"/>
    <w:rsid w:val="004D04AF"/>
    <w:rsid w:val="004D50F7"/>
    <w:rsid w:val="0050638F"/>
    <w:rsid w:val="00556D77"/>
    <w:rsid w:val="00672414"/>
    <w:rsid w:val="006C4AF6"/>
    <w:rsid w:val="006F6EBD"/>
    <w:rsid w:val="00796578"/>
    <w:rsid w:val="007F3256"/>
    <w:rsid w:val="00806C0E"/>
    <w:rsid w:val="00897F53"/>
    <w:rsid w:val="00AE3A20"/>
    <w:rsid w:val="00B64CEB"/>
    <w:rsid w:val="00C0439A"/>
    <w:rsid w:val="00C66520"/>
    <w:rsid w:val="00C908EE"/>
    <w:rsid w:val="00D47D28"/>
    <w:rsid w:val="00D66258"/>
    <w:rsid w:val="00D667F8"/>
    <w:rsid w:val="00D74F23"/>
    <w:rsid w:val="00D7646F"/>
    <w:rsid w:val="00DA227B"/>
    <w:rsid w:val="00E3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C386A"/>
  <w15:docId w15:val="{8DC6A4E3-C6E4-44B1-B33B-AF5F93F9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5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3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34F51"/>
    <w:rPr>
      <w:rFonts w:cs="Times New Roman"/>
    </w:rPr>
  </w:style>
  <w:style w:type="paragraph" w:styleId="a6">
    <w:name w:val="footer"/>
    <w:basedOn w:val="a"/>
    <w:link w:val="a7"/>
    <w:uiPriority w:val="99"/>
    <w:rsid w:val="00E3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34F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2280</Words>
  <Characters>13000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Каргаполова Екатерина Сергеевна</cp:lastModifiedBy>
  <cp:revision>2</cp:revision>
  <dcterms:created xsi:type="dcterms:W3CDTF">2021-04-08T08:38:00Z</dcterms:created>
  <dcterms:modified xsi:type="dcterms:W3CDTF">2021-04-08T08:38:00Z</dcterms:modified>
</cp:coreProperties>
</file>