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AABE6" w14:textId="455F23CF" w:rsidR="004E2CFE" w:rsidRPr="00451468" w:rsidRDefault="004E2CFE" w:rsidP="00B428D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51468">
        <w:rPr>
          <w:rFonts w:ascii="Times New Roman" w:hAnsi="Times New Roman" w:cs="Times New Roman"/>
          <w:bCs/>
          <w:sz w:val="28"/>
          <w:szCs w:val="28"/>
        </w:rPr>
        <w:t>К</w:t>
      </w:r>
      <w:r w:rsidR="00451468">
        <w:rPr>
          <w:rFonts w:ascii="Times New Roman" w:hAnsi="Times New Roman" w:cs="Times New Roman"/>
          <w:bCs/>
          <w:sz w:val="28"/>
          <w:szCs w:val="28"/>
        </w:rPr>
        <w:t>урганск</w:t>
      </w:r>
      <w:r w:rsidR="00AC2738">
        <w:rPr>
          <w:rFonts w:ascii="Times New Roman" w:hAnsi="Times New Roman" w:cs="Times New Roman"/>
          <w:bCs/>
          <w:sz w:val="28"/>
          <w:szCs w:val="28"/>
        </w:rPr>
        <w:t xml:space="preserve">ая </w:t>
      </w:r>
      <w:r w:rsidR="00451468">
        <w:rPr>
          <w:rFonts w:ascii="Times New Roman" w:hAnsi="Times New Roman" w:cs="Times New Roman"/>
          <w:bCs/>
          <w:sz w:val="28"/>
          <w:szCs w:val="28"/>
        </w:rPr>
        <w:t xml:space="preserve"> област</w:t>
      </w:r>
      <w:r w:rsidR="00AC2738">
        <w:rPr>
          <w:rFonts w:ascii="Times New Roman" w:hAnsi="Times New Roman" w:cs="Times New Roman"/>
          <w:bCs/>
          <w:sz w:val="28"/>
          <w:szCs w:val="28"/>
        </w:rPr>
        <w:t>ная Дума</w:t>
      </w:r>
    </w:p>
    <w:p w14:paraId="4A2E1C03" w14:textId="5B39A0A6" w:rsidR="00823778" w:rsidRDefault="00823778" w:rsidP="00B428D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ФГБОУ ВО «Курганский государственный </w:t>
      </w:r>
      <w:r w:rsidR="00190215">
        <w:rPr>
          <w:rFonts w:ascii="Times New Roman" w:hAnsi="Times New Roman" w:cs="Times New Roman"/>
          <w:bCs/>
          <w:sz w:val="28"/>
          <w:szCs w:val="28"/>
        </w:rPr>
        <w:t>университет»</w:t>
      </w:r>
    </w:p>
    <w:p w14:paraId="4CD4F784" w14:textId="321438D1" w:rsidR="00D33C7E" w:rsidRPr="004E2CFE" w:rsidRDefault="00D33C7E" w:rsidP="00B428D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3C7E">
        <w:rPr>
          <w:rFonts w:ascii="Times New Roman" w:hAnsi="Times New Roman" w:cs="Times New Roman"/>
          <w:bCs/>
          <w:sz w:val="28"/>
          <w:szCs w:val="28"/>
        </w:rPr>
        <w:t xml:space="preserve">Курганский филиал </w:t>
      </w:r>
      <w:r>
        <w:rPr>
          <w:rFonts w:ascii="Times New Roman" w:hAnsi="Times New Roman" w:cs="Times New Roman"/>
          <w:bCs/>
          <w:sz w:val="28"/>
          <w:szCs w:val="28"/>
        </w:rPr>
        <w:t>ФГБОУ</w:t>
      </w:r>
      <w:r w:rsidR="00451468">
        <w:rPr>
          <w:rFonts w:ascii="Times New Roman" w:hAnsi="Times New Roman" w:cs="Times New Roman"/>
          <w:bCs/>
          <w:sz w:val="28"/>
          <w:szCs w:val="28"/>
        </w:rPr>
        <w:t xml:space="preserve"> ВО «</w:t>
      </w:r>
      <w:r w:rsidRPr="00D33C7E">
        <w:rPr>
          <w:rFonts w:ascii="Times New Roman" w:hAnsi="Times New Roman" w:cs="Times New Roman"/>
          <w:bCs/>
          <w:sz w:val="28"/>
          <w:szCs w:val="28"/>
        </w:rPr>
        <w:t>Российская академия народного хозяйства и государственной службы при Президенте Российской Федерации</w:t>
      </w:r>
      <w:r w:rsidR="00451468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6E573B8" w14:textId="1E4BA021" w:rsidR="00077D20" w:rsidRDefault="00077D20" w:rsidP="00B428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4AD353" w14:textId="63F74544" w:rsidR="00077D20" w:rsidRPr="00077D20" w:rsidRDefault="00077D20" w:rsidP="00B428D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D20"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14:paraId="37FC16E7" w14:textId="77777777" w:rsidR="003624FD" w:rsidRPr="00BA0391" w:rsidRDefault="003624FD" w:rsidP="00B428D8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A0391">
        <w:rPr>
          <w:rFonts w:ascii="Times New Roman" w:hAnsi="Times New Roman" w:cs="Times New Roman"/>
          <w:bCs/>
          <w:sz w:val="28"/>
          <w:szCs w:val="28"/>
        </w:rPr>
        <w:t>Уважаемые коллеги!</w:t>
      </w:r>
    </w:p>
    <w:p w14:paraId="5251D1A2" w14:textId="560D8D66" w:rsidR="00220460" w:rsidRPr="00AC2738" w:rsidRDefault="003624FD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391">
        <w:rPr>
          <w:rFonts w:ascii="Times New Roman" w:hAnsi="Times New Roman" w:cs="Times New Roman"/>
          <w:bCs/>
          <w:sz w:val="28"/>
          <w:szCs w:val="28"/>
        </w:rPr>
        <w:t>П</w:t>
      </w:r>
      <w:r w:rsidR="0083007C" w:rsidRPr="00BA0391">
        <w:rPr>
          <w:rFonts w:ascii="Times New Roman" w:hAnsi="Times New Roman" w:cs="Times New Roman"/>
          <w:bCs/>
          <w:sz w:val="28"/>
          <w:szCs w:val="28"/>
        </w:rPr>
        <w:t>риглаша</w:t>
      </w:r>
      <w:r w:rsidR="00BA0391" w:rsidRPr="00BA0391">
        <w:rPr>
          <w:rFonts w:ascii="Times New Roman" w:hAnsi="Times New Roman" w:cs="Times New Roman"/>
          <w:bCs/>
          <w:sz w:val="28"/>
          <w:szCs w:val="28"/>
        </w:rPr>
        <w:t>е</w:t>
      </w:r>
      <w:r w:rsidRPr="00BA0391">
        <w:rPr>
          <w:rFonts w:ascii="Times New Roman" w:hAnsi="Times New Roman" w:cs="Times New Roman"/>
          <w:bCs/>
          <w:sz w:val="28"/>
          <w:szCs w:val="28"/>
        </w:rPr>
        <w:t>м</w:t>
      </w:r>
      <w:r w:rsidR="0083007C" w:rsidRPr="00BA0391">
        <w:rPr>
          <w:rFonts w:ascii="Times New Roman" w:hAnsi="Times New Roman" w:cs="Times New Roman"/>
          <w:bCs/>
          <w:sz w:val="28"/>
          <w:szCs w:val="28"/>
        </w:rPr>
        <w:t xml:space="preserve"> принять участие в</w:t>
      </w:r>
      <w:r w:rsidR="00BA03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3007C" w:rsidRPr="00BA0391">
        <w:rPr>
          <w:rFonts w:ascii="Times New Roman" w:hAnsi="Times New Roman" w:cs="Times New Roman"/>
          <w:bCs/>
          <w:sz w:val="28"/>
          <w:szCs w:val="28"/>
        </w:rPr>
        <w:t xml:space="preserve">работе </w:t>
      </w:r>
      <w:r w:rsidR="00F87803">
        <w:rPr>
          <w:rFonts w:ascii="Times New Roman" w:hAnsi="Times New Roman" w:cs="Times New Roman"/>
          <w:bCs/>
          <w:sz w:val="28"/>
          <w:szCs w:val="28"/>
        </w:rPr>
        <w:t>всерос</w:t>
      </w:r>
      <w:r w:rsidR="00B4181A">
        <w:rPr>
          <w:rFonts w:ascii="Times New Roman" w:hAnsi="Times New Roman" w:cs="Times New Roman"/>
          <w:bCs/>
          <w:sz w:val="28"/>
          <w:szCs w:val="28"/>
        </w:rPr>
        <w:t>сийской</w:t>
      </w:r>
      <w:r w:rsidR="0083007C" w:rsidRPr="00BA0391">
        <w:rPr>
          <w:rFonts w:ascii="Times New Roman" w:hAnsi="Times New Roman" w:cs="Times New Roman"/>
          <w:bCs/>
          <w:sz w:val="28"/>
          <w:szCs w:val="28"/>
        </w:rPr>
        <w:t xml:space="preserve"> научно-практической </w:t>
      </w:r>
      <w:r w:rsidR="00A85CB6">
        <w:rPr>
          <w:rFonts w:ascii="Times New Roman" w:hAnsi="Times New Roman" w:cs="Times New Roman"/>
          <w:bCs/>
          <w:sz w:val="28"/>
          <w:szCs w:val="28"/>
        </w:rPr>
        <w:t xml:space="preserve">студенческой </w:t>
      </w:r>
      <w:r w:rsidR="00C40DDB">
        <w:rPr>
          <w:rFonts w:ascii="Times New Roman" w:hAnsi="Times New Roman" w:cs="Times New Roman"/>
          <w:bCs/>
          <w:sz w:val="28"/>
          <w:szCs w:val="28"/>
        </w:rPr>
        <w:t xml:space="preserve">конференции </w:t>
      </w:r>
      <w:r w:rsidR="00AC2738" w:rsidRPr="00AC2738">
        <w:rPr>
          <w:rFonts w:ascii="Times New Roman" w:hAnsi="Times New Roman" w:cs="Times New Roman"/>
          <w:b/>
          <w:bCs/>
          <w:sz w:val="28"/>
          <w:szCs w:val="28"/>
        </w:rPr>
        <w:t>«Парламентаризм: региональный аспект формирования законодательства»</w:t>
      </w:r>
      <w:r w:rsidR="00AC273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9E5EE8" w14:textId="35D92D55" w:rsidR="006F1895" w:rsidRPr="006F1895" w:rsidRDefault="006F1895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95">
        <w:rPr>
          <w:rFonts w:ascii="Times New Roman" w:hAnsi="Times New Roman" w:cs="Times New Roman"/>
          <w:sz w:val="28"/>
          <w:szCs w:val="28"/>
        </w:rPr>
        <w:t xml:space="preserve">Конференция состоится </w:t>
      </w:r>
      <w:r w:rsidR="00AC2738">
        <w:rPr>
          <w:rFonts w:ascii="Times New Roman" w:hAnsi="Times New Roman" w:cs="Times New Roman"/>
          <w:b/>
          <w:sz w:val="28"/>
          <w:szCs w:val="28"/>
        </w:rPr>
        <w:t>«</w:t>
      </w:r>
      <w:r w:rsidR="00C40DDB">
        <w:rPr>
          <w:rFonts w:ascii="Times New Roman" w:hAnsi="Times New Roman" w:cs="Times New Roman"/>
          <w:b/>
          <w:sz w:val="28"/>
          <w:szCs w:val="28"/>
        </w:rPr>
        <w:t>29</w:t>
      </w:r>
      <w:r w:rsidR="00AC2738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6F1895">
        <w:rPr>
          <w:rFonts w:ascii="Times New Roman" w:hAnsi="Times New Roman" w:cs="Times New Roman"/>
          <w:b/>
          <w:sz w:val="28"/>
          <w:szCs w:val="28"/>
        </w:rPr>
        <w:t>марта 202</w:t>
      </w:r>
      <w:r w:rsidR="00AC2738">
        <w:rPr>
          <w:rFonts w:ascii="Times New Roman" w:hAnsi="Times New Roman" w:cs="Times New Roman"/>
          <w:b/>
          <w:sz w:val="28"/>
          <w:szCs w:val="28"/>
        </w:rPr>
        <w:t>4</w:t>
      </w:r>
      <w:r w:rsidRPr="006F1895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6F1895">
        <w:rPr>
          <w:rFonts w:ascii="Times New Roman" w:hAnsi="Times New Roman" w:cs="Times New Roman"/>
          <w:sz w:val="28"/>
          <w:szCs w:val="28"/>
        </w:rPr>
        <w:t xml:space="preserve"> в сочетании очного и онлайн форматов.</w:t>
      </w:r>
    </w:p>
    <w:p w14:paraId="4B2E7A9F" w14:textId="4EABDB7F" w:rsidR="006F1895" w:rsidRPr="006F1895" w:rsidRDefault="006F1895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95">
        <w:rPr>
          <w:rFonts w:ascii="Times New Roman" w:hAnsi="Times New Roman" w:cs="Times New Roman"/>
          <w:sz w:val="28"/>
          <w:szCs w:val="28"/>
        </w:rPr>
        <w:t>Работа конференции планируется по следующим направлениям:</w:t>
      </w:r>
    </w:p>
    <w:p w14:paraId="642F34B5" w14:textId="54869222" w:rsidR="00972F2D" w:rsidRDefault="00972F2D" w:rsidP="00972F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F2D">
        <w:rPr>
          <w:rFonts w:ascii="Times New Roman" w:hAnsi="Times New Roman" w:cs="Times New Roman"/>
          <w:sz w:val="28"/>
          <w:szCs w:val="28"/>
        </w:rPr>
        <w:t>История парламентаризма в России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зарубежом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972F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372785" w14:textId="18B9A53D" w:rsidR="00972F2D" w:rsidRPr="00972F2D" w:rsidRDefault="00972F2D" w:rsidP="00972F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  <w:r w:rsidRPr="00972F2D">
        <w:rPr>
          <w:rFonts w:ascii="Times New Roman" w:hAnsi="Times New Roman" w:cs="Times New Roman"/>
          <w:sz w:val="28"/>
          <w:szCs w:val="28"/>
        </w:rPr>
        <w:t xml:space="preserve"> законодательных органов </w:t>
      </w:r>
      <w:r>
        <w:rPr>
          <w:rFonts w:ascii="Times New Roman" w:hAnsi="Times New Roman" w:cs="Times New Roman"/>
          <w:sz w:val="28"/>
          <w:szCs w:val="28"/>
        </w:rPr>
        <w:t>в субъектах РФ.</w:t>
      </w:r>
    </w:p>
    <w:p w14:paraId="49A0FF7D" w14:textId="44D9397B" w:rsidR="00972F2D" w:rsidRPr="00972F2D" w:rsidRDefault="00972F2D" w:rsidP="00972F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Осмысление парламентаризма в политико-правовой мысли.</w:t>
      </w:r>
    </w:p>
    <w:p w14:paraId="0205F2BA" w14:textId="77777777" w:rsidR="00972F2D" w:rsidRPr="00972F2D" w:rsidRDefault="00972F2D" w:rsidP="00972F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F2D">
        <w:rPr>
          <w:rFonts w:ascii="Times New Roman" w:hAnsi="Times New Roman" w:cs="Times New Roman"/>
          <w:sz w:val="28"/>
          <w:szCs w:val="28"/>
        </w:rPr>
        <w:t>Роль и значение представительных органов в советский период.</w:t>
      </w:r>
    </w:p>
    <w:p w14:paraId="07016664" w14:textId="328F54AF" w:rsidR="00972F2D" w:rsidRDefault="00972F2D" w:rsidP="00972F2D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F2D">
        <w:rPr>
          <w:rFonts w:ascii="Times New Roman" w:hAnsi="Times New Roman" w:cs="Times New Roman"/>
          <w:sz w:val="28"/>
          <w:szCs w:val="28"/>
        </w:rPr>
        <w:t>Региональный асп</w:t>
      </w:r>
      <w:r>
        <w:rPr>
          <w:rFonts w:ascii="Times New Roman" w:hAnsi="Times New Roman" w:cs="Times New Roman"/>
          <w:sz w:val="28"/>
          <w:szCs w:val="28"/>
        </w:rPr>
        <w:t>ект молодежного парламентаризма.</w:t>
      </w:r>
    </w:p>
    <w:p w14:paraId="76FF45CC" w14:textId="5F450C1B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F0A">
        <w:rPr>
          <w:rFonts w:ascii="Times New Roman" w:hAnsi="Times New Roman" w:cs="Times New Roman"/>
          <w:sz w:val="28"/>
          <w:szCs w:val="28"/>
        </w:rPr>
        <w:t>Региональный парламент как орган государственной власти субъекта РФ.</w:t>
      </w:r>
      <w:r w:rsidRPr="009F2F0A">
        <w:t xml:space="preserve"> </w:t>
      </w:r>
    </w:p>
    <w:p w14:paraId="3A258DBC" w14:textId="713E7E41" w:rsidR="009F2F0A" w:rsidRPr="009F2F0A" w:rsidRDefault="002B1914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Теоретические аспекты</w:t>
      </w:r>
      <w:r w:rsidR="009F2F0A" w:rsidRPr="009F2F0A">
        <w:rPr>
          <w:rFonts w:ascii="Times New Roman" w:hAnsi="Times New Roman" w:cs="Times New Roman"/>
          <w:sz w:val="28"/>
          <w:szCs w:val="28"/>
        </w:rPr>
        <w:t xml:space="preserve"> парламентаризма.</w:t>
      </w:r>
    </w:p>
    <w:p w14:paraId="4DBB2B0E" w14:textId="77777777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F0A">
        <w:rPr>
          <w:rFonts w:ascii="Times New Roman" w:hAnsi="Times New Roman" w:cs="Times New Roman"/>
          <w:sz w:val="28"/>
          <w:szCs w:val="28"/>
        </w:rPr>
        <w:t>Особенности регионального парламентаризма.</w:t>
      </w:r>
    </w:p>
    <w:p w14:paraId="206F960C" w14:textId="77777777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F0A">
        <w:rPr>
          <w:rFonts w:ascii="Times New Roman" w:hAnsi="Times New Roman" w:cs="Times New Roman"/>
          <w:sz w:val="28"/>
          <w:szCs w:val="28"/>
        </w:rPr>
        <w:t>Роль регионального парламента в системе государственной власти субъекта РФ.</w:t>
      </w:r>
    </w:p>
    <w:p w14:paraId="73DC1BA7" w14:textId="438013CA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F0A">
        <w:rPr>
          <w:rFonts w:ascii="Times New Roman" w:hAnsi="Times New Roman" w:cs="Times New Roman"/>
          <w:sz w:val="28"/>
          <w:szCs w:val="28"/>
        </w:rPr>
        <w:t>Особенности формирования депутатского корпуса регионального законодательного органа.</w:t>
      </w:r>
    </w:p>
    <w:p w14:paraId="71F65E5A" w14:textId="43083097" w:rsidR="009F2F0A" w:rsidRPr="002B1914" w:rsidRDefault="009F2F0A" w:rsidP="00EB3B1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914">
        <w:rPr>
          <w:rFonts w:ascii="Times New Roman" w:hAnsi="Times New Roman" w:cs="Times New Roman"/>
          <w:sz w:val="28"/>
          <w:szCs w:val="28"/>
        </w:rPr>
        <w:t xml:space="preserve">  Функциональные полномочия регионального парламента</w:t>
      </w:r>
    </w:p>
    <w:p w14:paraId="138EA9DE" w14:textId="069A5620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F0A">
        <w:rPr>
          <w:rFonts w:ascii="Times New Roman" w:hAnsi="Times New Roman" w:cs="Times New Roman"/>
          <w:sz w:val="28"/>
          <w:szCs w:val="28"/>
        </w:rPr>
        <w:t>Особенности законотворческой деятельности законодательного органа субъекта РФ</w:t>
      </w:r>
    </w:p>
    <w:p w14:paraId="63177733" w14:textId="69E6C245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F2F0A">
        <w:rPr>
          <w:rFonts w:ascii="Times New Roman" w:hAnsi="Times New Roman" w:cs="Times New Roman"/>
          <w:sz w:val="28"/>
          <w:szCs w:val="28"/>
        </w:rPr>
        <w:t>Взаимодействие регионального парламента и субъектов законодательной инициативы.</w:t>
      </w:r>
    </w:p>
    <w:p w14:paraId="1644B94B" w14:textId="54B7B731" w:rsid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2F0A">
        <w:rPr>
          <w:rFonts w:ascii="Times New Roman" w:hAnsi="Times New Roman" w:cs="Times New Roman"/>
          <w:sz w:val="28"/>
          <w:szCs w:val="28"/>
        </w:rPr>
        <w:t>Народная правотворческая инициатива: проблемы реализации.</w:t>
      </w:r>
    </w:p>
    <w:p w14:paraId="3072523C" w14:textId="5EA17412" w:rsidR="009F2F0A" w:rsidRPr="009F2F0A" w:rsidRDefault="009F2F0A" w:rsidP="009F2F0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Проблемы развития регионального законодательства.</w:t>
      </w:r>
    </w:p>
    <w:p w14:paraId="32410CB0" w14:textId="77777777" w:rsidR="009F2F0A" w:rsidRPr="009F2F0A" w:rsidRDefault="009F2F0A" w:rsidP="009F2F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6E7A1A" w14:textId="4777CB20" w:rsidR="006F1895" w:rsidRPr="006F1895" w:rsidRDefault="006F1895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895">
        <w:rPr>
          <w:rFonts w:ascii="Times New Roman" w:hAnsi="Times New Roman" w:cs="Times New Roman"/>
          <w:sz w:val="28"/>
          <w:szCs w:val="28"/>
        </w:rPr>
        <w:t>К участию приглашаются студенты (бакалавриата, специалитета и магистратуры) и аспиранты. Участие в конференции и публикация статьи бесплатны. Расходы, связанные с проездом и проживанием, за счет направляющей стороны.</w:t>
      </w:r>
    </w:p>
    <w:p w14:paraId="41DD359C" w14:textId="77777777" w:rsidR="003339C2" w:rsidRDefault="003339C2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71CA10" w14:textId="220F74CE" w:rsidR="00D71928" w:rsidRDefault="00D71928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928">
        <w:rPr>
          <w:rFonts w:ascii="Times New Roman" w:hAnsi="Times New Roman" w:cs="Times New Roman"/>
          <w:sz w:val="28"/>
          <w:szCs w:val="28"/>
        </w:rPr>
        <w:t xml:space="preserve">О времени и месте проведения пленарного заседания и секций будет </w:t>
      </w:r>
      <w:r w:rsidR="003339C2">
        <w:rPr>
          <w:rFonts w:ascii="Times New Roman" w:hAnsi="Times New Roman" w:cs="Times New Roman"/>
          <w:sz w:val="28"/>
          <w:szCs w:val="28"/>
        </w:rPr>
        <w:t xml:space="preserve">     </w:t>
      </w:r>
      <w:r w:rsidRPr="00D71928">
        <w:rPr>
          <w:rFonts w:ascii="Times New Roman" w:hAnsi="Times New Roman" w:cs="Times New Roman"/>
          <w:sz w:val="28"/>
          <w:szCs w:val="28"/>
        </w:rPr>
        <w:t>сообщено дополнительно. Программа конференции будет</w:t>
      </w:r>
      <w:r w:rsidR="00D0636F">
        <w:rPr>
          <w:rFonts w:ascii="Times New Roman" w:hAnsi="Times New Roman" w:cs="Times New Roman"/>
          <w:sz w:val="28"/>
          <w:szCs w:val="28"/>
        </w:rPr>
        <w:t xml:space="preserve"> </w:t>
      </w:r>
      <w:r w:rsidRPr="00D71928">
        <w:rPr>
          <w:rFonts w:ascii="Times New Roman" w:hAnsi="Times New Roman" w:cs="Times New Roman"/>
          <w:sz w:val="28"/>
          <w:szCs w:val="28"/>
        </w:rPr>
        <w:t xml:space="preserve">размещена </w:t>
      </w:r>
      <w:r w:rsidR="00C327C5">
        <w:rPr>
          <w:rFonts w:ascii="Times New Roman" w:hAnsi="Times New Roman" w:cs="Times New Roman"/>
          <w:sz w:val="28"/>
          <w:szCs w:val="28"/>
        </w:rPr>
        <w:t>«</w:t>
      </w:r>
      <w:r w:rsidR="00C40DDB">
        <w:rPr>
          <w:rFonts w:ascii="Times New Roman" w:hAnsi="Times New Roman" w:cs="Times New Roman"/>
          <w:sz w:val="28"/>
          <w:szCs w:val="28"/>
        </w:rPr>
        <w:t>25»</w:t>
      </w:r>
      <w:r w:rsidR="00C327C5">
        <w:rPr>
          <w:rFonts w:ascii="Times New Roman" w:hAnsi="Times New Roman" w:cs="Times New Roman"/>
          <w:sz w:val="28"/>
          <w:szCs w:val="28"/>
        </w:rPr>
        <w:t xml:space="preserve"> </w:t>
      </w:r>
      <w:r w:rsidR="00C40DDB">
        <w:rPr>
          <w:rFonts w:ascii="Times New Roman" w:hAnsi="Times New Roman" w:cs="Times New Roman"/>
          <w:sz w:val="28"/>
          <w:szCs w:val="28"/>
        </w:rPr>
        <w:t>марта</w:t>
      </w:r>
      <w:r w:rsidR="00C327C5">
        <w:rPr>
          <w:rFonts w:ascii="Times New Roman" w:hAnsi="Times New Roman" w:cs="Times New Roman"/>
          <w:sz w:val="28"/>
          <w:szCs w:val="28"/>
        </w:rPr>
        <w:t xml:space="preserve"> </w:t>
      </w:r>
      <w:r w:rsidRPr="00D71928">
        <w:rPr>
          <w:rFonts w:ascii="Times New Roman" w:hAnsi="Times New Roman" w:cs="Times New Roman"/>
          <w:sz w:val="28"/>
          <w:szCs w:val="28"/>
        </w:rPr>
        <w:t>202</w:t>
      </w:r>
      <w:r w:rsidR="00C327C5">
        <w:rPr>
          <w:rFonts w:ascii="Times New Roman" w:hAnsi="Times New Roman" w:cs="Times New Roman"/>
          <w:sz w:val="28"/>
          <w:szCs w:val="28"/>
        </w:rPr>
        <w:t>4</w:t>
      </w:r>
      <w:r w:rsidRPr="00D71928">
        <w:rPr>
          <w:rFonts w:ascii="Times New Roman" w:hAnsi="Times New Roman" w:cs="Times New Roman"/>
          <w:sz w:val="28"/>
          <w:szCs w:val="28"/>
        </w:rPr>
        <w:t xml:space="preserve"> года на сайт</w:t>
      </w:r>
      <w:r w:rsidR="00442F3E">
        <w:rPr>
          <w:rFonts w:ascii="Times New Roman" w:hAnsi="Times New Roman" w:cs="Times New Roman"/>
          <w:sz w:val="28"/>
          <w:szCs w:val="28"/>
        </w:rPr>
        <w:t>ах</w:t>
      </w:r>
      <w:r w:rsidRPr="00D71928">
        <w:rPr>
          <w:rFonts w:ascii="Times New Roman" w:hAnsi="Times New Roman" w:cs="Times New Roman"/>
          <w:sz w:val="28"/>
          <w:szCs w:val="28"/>
        </w:rPr>
        <w:t xml:space="preserve"> </w:t>
      </w:r>
      <w:r w:rsidR="00442F3E">
        <w:rPr>
          <w:rFonts w:ascii="Times New Roman" w:hAnsi="Times New Roman" w:cs="Times New Roman"/>
          <w:sz w:val="28"/>
          <w:szCs w:val="28"/>
        </w:rPr>
        <w:t>Организаторов конференции</w:t>
      </w:r>
      <w:r w:rsidRPr="00D71928">
        <w:rPr>
          <w:rFonts w:ascii="Times New Roman" w:hAnsi="Times New Roman" w:cs="Times New Roman"/>
          <w:sz w:val="28"/>
          <w:szCs w:val="28"/>
        </w:rPr>
        <w:t>. В программе конференции будут указаны место</w:t>
      </w:r>
      <w:r w:rsidR="00442F3E">
        <w:rPr>
          <w:rFonts w:ascii="Times New Roman" w:hAnsi="Times New Roman" w:cs="Times New Roman"/>
          <w:sz w:val="28"/>
          <w:szCs w:val="28"/>
        </w:rPr>
        <w:t xml:space="preserve"> </w:t>
      </w:r>
      <w:r w:rsidRPr="00D71928">
        <w:rPr>
          <w:rFonts w:ascii="Times New Roman" w:hAnsi="Times New Roman" w:cs="Times New Roman"/>
          <w:sz w:val="28"/>
          <w:szCs w:val="28"/>
        </w:rPr>
        <w:t>проведения и ссылки для подключения к онлайн заседаниям</w:t>
      </w:r>
      <w:r w:rsidR="00442F3E">
        <w:rPr>
          <w:rFonts w:ascii="Times New Roman" w:hAnsi="Times New Roman" w:cs="Times New Roman"/>
          <w:sz w:val="28"/>
          <w:szCs w:val="28"/>
        </w:rPr>
        <w:t>.</w:t>
      </w:r>
      <w:r w:rsidRPr="00D719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B4DC43" w14:textId="327C1D1F" w:rsidR="00304455" w:rsidRPr="00304455" w:rsidRDefault="00304455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55">
        <w:rPr>
          <w:rFonts w:ascii="Times New Roman" w:hAnsi="Times New Roman" w:cs="Times New Roman"/>
          <w:sz w:val="28"/>
          <w:szCs w:val="28"/>
        </w:rPr>
        <w:t>Заявку для участия</w:t>
      </w:r>
      <w:r w:rsidR="0077751F">
        <w:rPr>
          <w:rFonts w:ascii="Times New Roman" w:hAnsi="Times New Roman" w:cs="Times New Roman"/>
          <w:sz w:val="28"/>
          <w:szCs w:val="28"/>
        </w:rPr>
        <w:t xml:space="preserve"> (Приложение №2)</w:t>
      </w:r>
      <w:r w:rsidRPr="00304455">
        <w:rPr>
          <w:rFonts w:ascii="Times New Roman" w:hAnsi="Times New Roman" w:cs="Times New Roman"/>
          <w:sz w:val="28"/>
          <w:szCs w:val="28"/>
        </w:rPr>
        <w:t xml:space="preserve"> в конференции направлять до </w:t>
      </w:r>
      <w:r w:rsidR="00C40DDB">
        <w:rPr>
          <w:rFonts w:ascii="Times New Roman" w:hAnsi="Times New Roman" w:cs="Times New Roman"/>
          <w:sz w:val="28"/>
          <w:szCs w:val="28"/>
        </w:rPr>
        <w:t>«</w:t>
      </w:r>
      <w:r w:rsidR="00B737E9">
        <w:rPr>
          <w:rFonts w:ascii="Times New Roman" w:hAnsi="Times New Roman" w:cs="Times New Roman"/>
          <w:sz w:val="28"/>
          <w:szCs w:val="28"/>
        </w:rPr>
        <w:t>1</w:t>
      </w:r>
      <w:r w:rsidR="00C40DDB">
        <w:rPr>
          <w:rFonts w:ascii="Times New Roman" w:hAnsi="Times New Roman" w:cs="Times New Roman"/>
          <w:sz w:val="28"/>
          <w:szCs w:val="28"/>
        </w:rPr>
        <w:t>5»</w:t>
      </w:r>
      <w:r w:rsidRPr="00304455">
        <w:rPr>
          <w:rFonts w:ascii="Times New Roman" w:hAnsi="Times New Roman" w:cs="Times New Roman"/>
          <w:sz w:val="28"/>
          <w:szCs w:val="28"/>
        </w:rPr>
        <w:t xml:space="preserve"> </w:t>
      </w:r>
      <w:r w:rsidR="00C40DDB">
        <w:rPr>
          <w:rFonts w:ascii="Times New Roman" w:hAnsi="Times New Roman" w:cs="Times New Roman"/>
          <w:sz w:val="28"/>
          <w:szCs w:val="28"/>
        </w:rPr>
        <w:t>марта</w:t>
      </w:r>
      <w:r w:rsidRPr="00304455">
        <w:rPr>
          <w:rFonts w:ascii="Times New Roman" w:hAnsi="Times New Roman" w:cs="Times New Roman"/>
          <w:sz w:val="28"/>
          <w:szCs w:val="28"/>
        </w:rPr>
        <w:t xml:space="preserve"> 202</w:t>
      </w:r>
      <w:r w:rsidR="00C327C5">
        <w:rPr>
          <w:rFonts w:ascii="Times New Roman" w:hAnsi="Times New Roman" w:cs="Times New Roman"/>
          <w:sz w:val="28"/>
          <w:szCs w:val="28"/>
        </w:rPr>
        <w:t>4</w:t>
      </w:r>
      <w:r w:rsidRPr="00304455">
        <w:rPr>
          <w:rFonts w:ascii="Times New Roman" w:hAnsi="Times New Roman" w:cs="Times New Roman"/>
          <w:sz w:val="28"/>
          <w:szCs w:val="28"/>
        </w:rPr>
        <w:t xml:space="preserve"> года на</w:t>
      </w:r>
      <w:r w:rsidR="00D0636F">
        <w:rPr>
          <w:rFonts w:ascii="Times New Roman" w:hAnsi="Times New Roman" w:cs="Times New Roman"/>
          <w:sz w:val="28"/>
          <w:szCs w:val="28"/>
        </w:rPr>
        <w:t xml:space="preserve"> </w:t>
      </w:r>
      <w:r w:rsidRPr="00304455">
        <w:rPr>
          <w:rFonts w:ascii="Times New Roman" w:hAnsi="Times New Roman" w:cs="Times New Roman"/>
          <w:sz w:val="28"/>
          <w:szCs w:val="28"/>
        </w:rPr>
        <w:t xml:space="preserve">электронную почту </w:t>
      </w:r>
      <w:proofErr w:type="spellStart"/>
      <w:r w:rsidR="00516E07" w:rsidRPr="00692677">
        <w:rPr>
          <w:rFonts w:ascii="Times New Roman" w:hAnsi="Times New Roman" w:cs="Times New Roman"/>
          <w:sz w:val="28"/>
          <w:szCs w:val="28"/>
          <w:lang w:val="en-US"/>
        </w:rPr>
        <w:t>konferent</w:t>
      </w:r>
      <w:proofErr w:type="spellEnd"/>
      <w:r w:rsidR="00516E07" w:rsidRPr="0069267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16E07" w:rsidRPr="00692677">
        <w:rPr>
          <w:rFonts w:ascii="Times New Roman" w:hAnsi="Times New Roman" w:cs="Times New Roman"/>
          <w:sz w:val="28"/>
          <w:szCs w:val="28"/>
          <w:lang w:val="en-US"/>
        </w:rPr>
        <w:t>kgu</w:t>
      </w:r>
      <w:proofErr w:type="spellEnd"/>
      <w:r w:rsidRPr="00692677">
        <w:rPr>
          <w:rFonts w:ascii="Times New Roman" w:hAnsi="Times New Roman" w:cs="Times New Roman"/>
          <w:sz w:val="28"/>
          <w:szCs w:val="28"/>
        </w:rPr>
        <w:t>@mail.ru</w:t>
      </w:r>
      <w:r w:rsidRPr="00304455">
        <w:rPr>
          <w:rFonts w:ascii="Times New Roman" w:hAnsi="Times New Roman" w:cs="Times New Roman"/>
          <w:sz w:val="28"/>
          <w:szCs w:val="28"/>
        </w:rPr>
        <w:t xml:space="preserve"> Получение заявки будет</w:t>
      </w:r>
      <w:r w:rsidR="00B737E9">
        <w:rPr>
          <w:rFonts w:ascii="Times New Roman" w:hAnsi="Times New Roman" w:cs="Times New Roman"/>
          <w:sz w:val="28"/>
          <w:szCs w:val="28"/>
        </w:rPr>
        <w:t xml:space="preserve"> </w:t>
      </w:r>
      <w:r w:rsidR="006F1895">
        <w:rPr>
          <w:rFonts w:ascii="Times New Roman" w:hAnsi="Times New Roman" w:cs="Times New Roman"/>
          <w:sz w:val="28"/>
          <w:szCs w:val="28"/>
        </w:rPr>
        <w:t>подтвержден</w:t>
      </w:r>
      <w:r w:rsidRPr="00304455">
        <w:rPr>
          <w:rFonts w:ascii="Times New Roman" w:hAnsi="Times New Roman" w:cs="Times New Roman"/>
          <w:sz w:val="28"/>
          <w:szCs w:val="28"/>
        </w:rPr>
        <w:t>о оргкомитетом.</w:t>
      </w:r>
    </w:p>
    <w:p w14:paraId="34D089D6" w14:textId="3DB71A89" w:rsidR="006563A3" w:rsidRDefault="00304455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4455">
        <w:rPr>
          <w:rFonts w:ascii="Times New Roman" w:hAnsi="Times New Roman" w:cs="Times New Roman"/>
          <w:sz w:val="28"/>
          <w:szCs w:val="28"/>
        </w:rPr>
        <w:t>По результатам конференции будет опубликован сборник статей</w:t>
      </w:r>
      <w:r w:rsidR="00791B51">
        <w:rPr>
          <w:rFonts w:ascii="Times New Roman" w:hAnsi="Times New Roman" w:cs="Times New Roman"/>
          <w:sz w:val="28"/>
          <w:szCs w:val="28"/>
        </w:rPr>
        <w:t>, с размещением в</w:t>
      </w:r>
      <w:r w:rsidR="00D97BE6" w:rsidRPr="00D97BE6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791B51">
        <w:rPr>
          <w:rFonts w:ascii="Times New Roman" w:hAnsi="Times New Roman" w:cs="Times New Roman"/>
          <w:sz w:val="28"/>
          <w:szCs w:val="28"/>
        </w:rPr>
        <w:t>е</w:t>
      </w:r>
      <w:r w:rsidR="00D97BE6" w:rsidRPr="00D97BE6">
        <w:rPr>
          <w:rFonts w:ascii="Times New Roman" w:hAnsi="Times New Roman" w:cs="Times New Roman"/>
          <w:sz w:val="28"/>
          <w:szCs w:val="28"/>
        </w:rPr>
        <w:t xml:space="preserve"> РИНЦ</w:t>
      </w:r>
      <w:r w:rsidR="00791B51">
        <w:rPr>
          <w:rFonts w:ascii="Times New Roman" w:hAnsi="Times New Roman" w:cs="Times New Roman"/>
          <w:sz w:val="28"/>
          <w:szCs w:val="28"/>
        </w:rPr>
        <w:t>.</w:t>
      </w:r>
      <w:r w:rsidR="00D97BE6" w:rsidRPr="00D97BE6">
        <w:rPr>
          <w:rFonts w:ascii="Times New Roman" w:hAnsi="Times New Roman" w:cs="Times New Roman"/>
          <w:sz w:val="28"/>
          <w:szCs w:val="28"/>
        </w:rPr>
        <w:t xml:space="preserve"> </w:t>
      </w:r>
      <w:r w:rsidRPr="00304455">
        <w:rPr>
          <w:rFonts w:ascii="Times New Roman" w:hAnsi="Times New Roman" w:cs="Times New Roman"/>
          <w:sz w:val="28"/>
          <w:szCs w:val="28"/>
        </w:rPr>
        <w:t>Статьи для опубликования направлять по указанн</w:t>
      </w:r>
      <w:r w:rsidR="001F3BF8">
        <w:rPr>
          <w:rFonts w:ascii="Times New Roman" w:hAnsi="Times New Roman" w:cs="Times New Roman"/>
          <w:sz w:val="28"/>
          <w:szCs w:val="28"/>
        </w:rPr>
        <w:t>ому адресу</w:t>
      </w:r>
      <w:r w:rsidRPr="00304455">
        <w:rPr>
          <w:rFonts w:ascii="Times New Roman" w:hAnsi="Times New Roman" w:cs="Times New Roman"/>
          <w:sz w:val="28"/>
          <w:szCs w:val="28"/>
        </w:rPr>
        <w:t xml:space="preserve"> электронной почт</w:t>
      </w:r>
      <w:r w:rsidR="001F3BF8">
        <w:rPr>
          <w:rFonts w:ascii="Times New Roman" w:hAnsi="Times New Roman" w:cs="Times New Roman"/>
          <w:sz w:val="28"/>
          <w:szCs w:val="28"/>
        </w:rPr>
        <w:t>ы</w:t>
      </w:r>
      <w:r w:rsidR="00D0636F">
        <w:rPr>
          <w:rFonts w:ascii="Times New Roman" w:hAnsi="Times New Roman" w:cs="Times New Roman"/>
          <w:sz w:val="28"/>
          <w:szCs w:val="28"/>
        </w:rPr>
        <w:t xml:space="preserve"> </w:t>
      </w:r>
      <w:r w:rsidRPr="00304455">
        <w:rPr>
          <w:rFonts w:ascii="Times New Roman" w:hAnsi="Times New Roman" w:cs="Times New Roman"/>
          <w:sz w:val="28"/>
          <w:szCs w:val="28"/>
        </w:rPr>
        <w:t xml:space="preserve">до </w:t>
      </w:r>
      <w:r w:rsidR="00C40DDB">
        <w:rPr>
          <w:rFonts w:ascii="Times New Roman" w:hAnsi="Times New Roman" w:cs="Times New Roman"/>
          <w:sz w:val="28"/>
          <w:szCs w:val="28"/>
        </w:rPr>
        <w:t>«</w:t>
      </w:r>
      <w:r w:rsidR="001F3BF8" w:rsidRPr="00516E07">
        <w:rPr>
          <w:rFonts w:ascii="Times New Roman" w:hAnsi="Times New Roman" w:cs="Times New Roman"/>
          <w:sz w:val="28"/>
          <w:szCs w:val="28"/>
        </w:rPr>
        <w:t>1</w:t>
      </w:r>
      <w:r w:rsidR="00C40DDB">
        <w:rPr>
          <w:rFonts w:ascii="Times New Roman" w:hAnsi="Times New Roman" w:cs="Times New Roman"/>
          <w:sz w:val="28"/>
          <w:szCs w:val="28"/>
        </w:rPr>
        <w:t>4»</w:t>
      </w:r>
      <w:r w:rsidRPr="00516E07">
        <w:rPr>
          <w:rFonts w:ascii="Times New Roman" w:hAnsi="Times New Roman" w:cs="Times New Roman"/>
          <w:sz w:val="28"/>
          <w:szCs w:val="28"/>
        </w:rPr>
        <w:t xml:space="preserve"> </w:t>
      </w:r>
      <w:r w:rsidR="001F3BF8" w:rsidRPr="00516E07">
        <w:rPr>
          <w:rFonts w:ascii="Times New Roman" w:hAnsi="Times New Roman" w:cs="Times New Roman"/>
          <w:sz w:val="28"/>
          <w:szCs w:val="28"/>
        </w:rPr>
        <w:t>апреля</w:t>
      </w:r>
      <w:r w:rsidRPr="00516E07">
        <w:rPr>
          <w:rFonts w:ascii="Times New Roman" w:hAnsi="Times New Roman" w:cs="Times New Roman"/>
          <w:sz w:val="28"/>
          <w:szCs w:val="28"/>
        </w:rPr>
        <w:t xml:space="preserve"> 202</w:t>
      </w:r>
      <w:r w:rsidR="00C327C5">
        <w:rPr>
          <w:rFonts w:ascii="Times New Roman" w:hAnsi="Times New Roman" w:cs="Times New Roman"/>
          <w:sz w:val="28"/>
          <w:szCs w:val="28"/>
        </w:rPr>
        <w:t>4</w:t>
      </w:r>
      <w:r w:rsidRPr="00304455">
        <w:rPr>
          <w:rFonts w:ascii="Times New Roman" w:hAnsi="Times New Roman" w:cs="Times New Roman"/>
          <w:sz w:val="28"/>
          <w:szCs w:val="28"/>
        </w:rPr>
        <w:t xml:space="preserve"> года</w:t>
      </w:r>
      <w:r w:rsidR="001F3BF8">
        <w:rPr>
          <w:rFonts w:ascii="Times New Roman" w:hAnsi="Times New Roman" w:cs="Times New Roman"/>
          <w:sz w:val="28"/>
          <w:szCs w:val="28"/>
        </w:rPr>
        <w:t>.</w:t>
      </w:r>
      <w:r w:rsidRPr="00304455">
        <w:rPr>
          <w:rFonts w:ascii="Times New Roman" w:hAnsi="Times New Roman" w:cs="Times New Roman"/>
          <w:sz w:val="28"/>
          <w:szCs w:val="28"/>
        </w:rPr>
        <w:t xml:space="preserve"> </w:t>
      </w:r>
      <w:r w:rsidR="00E23522">
        <w:rPr>
          <w:rFonts w:ascii="Times New Roman" w:hAnsi="Times New Roman" w:cs="Times New Roman"/>
          <w:sz w:val="28"/>
          <w:szCs w:val="28"/>
        </w:rPr>
        <w:t>П</w:t>
      </w:r>
      <w:r w:rsidR="00E23522" w:rsidRPr="008F3BD5">
        <w:rPr>
          <w:rFonts w:ascii="Times New Roman" w:hAnsi="Times New Roman" w:cs="Times New Roman"/>
          <w:sz w:val="28"/>
          <w:szCs w:val="28"/>
        </w:rPr>
        <w:t>редставляемы</w:t>
      </w:r>
      <w:r w:rsidR="00E23522">
        <w:rPr>
          <w:rFonts w:ascii="Times New Roman" w:hAnsi="Times New Roman" w:cs="Times New Roman"/>
          <w:sz w:val="28"/>
          <w:szCs w:val="28"/>
        </w:rPr>
        <w:t>е</w:t>
      </w:r>
      <w:r w:rsidR="00E23522" w:rsidRPr="008F3BD5">
        <w:rPr>
          <w:rFonts w:ascii="Times New Roman" w:hAnsi="Times New Roman" w:cs="Times New Roman"/>
          <w:sz w:val="28"/>
          <w:szCs w:val="28"/>
        </w:rPr>
        <w:t xml:space="preserve"> </w:t>
      </w:r>
      <w:r w:rsidR="00E23522">
        <w:rPr>
          <w:rFonts w:ascii="Times New Roman" w:hAnsi="Times New Roman" w:cs="Times New Roman"/>
          <w:sz w:val="28"/>
          <w:szCs w:val="28"/>
        </w:rPr>
        <w:t>статьи должны быть проверены</w:t>
      </w:r>
      <w:r w:rsidR="008F3BD5" w:rsidRPr="008F3BD5">
        <w:rPr>
          <w:rFonts w:ascii="Times New Roman" w:hAnsi="Times New Roman" w:cs="Times New Roman"/>
          <w:sz w:val="28"/>
          <w:szCs w:val="28"/>
        </w:rPr>
        <w:t xml:space="preserve"> в системе</w:t>
      </w:r>
      <w:r w:rsidR="00D0636F">
        <w:rPr>
          <w:rFonts w:ascii="Times New Roman" w:hAnsi="Times New Roman" w:cs="Times New Roman"/>
          <w:sz w:val="28"/>
          <w:szCs w:val="28"/>
        </w:rPr>
        <w:t xml:space="preserve"> </w:t>
      </w:r>
      <w:r w:rsidR="008F3BD5" w:rsidRPr="008F3BD5">
        <w:rPr>
          <w:rFonts w:ascii="Times New Roman" w:hAnsi="Times New Roman" w:cs="Times New Roman"/>
          <w:sz w:val="28"/>
          <w:szCs w:val="28"/>
        </w:rPr>
        <w:t>«Антиплагиат»</w:t>
      </w:r>
      <w:r w:rsidR="006E5D1A">
        <w:rPr>
          <w:rFonts w:ascii="Times New Roman" w:hAnsi="Times New Roman" w:cs="Times New Roman"/>
          <w:sz w:val="28"/>
          <w:szCs w:val="28"/>
        </w:rPr>
        <w:t>.</w:t>
      </w:r>
      <w:r w:rsidR="008F3BD5" w:rsidRPr="008F3BD5">
        <w:rPr>
          <w:rFonts w:ascii="Times New Roman" w:hAnsi="Times New Roman" w:cs="Times New Roman"/>
          <w:sz w:val="28"/>
          <w:szCs w:val="28"/>
        </w:rPr>
        <w:t xml:space="preserve"> </w:t>
      </w:r>
      <w:r w:rsidR="006E5D1A">
        <w:rPr>
          <w:rFonts w:ascii="Times New Roman" w:hAnsi="Times New Roman" w:cs="Times New Roman"/>
          <w:sz w:val="28"/>
          <w:szCs w:val="28"/>
        </w:rPr>
        <w:t xml:space="preserve">Отчет прилагается к </w:t>
      </w:r>
      <w:r w:rsidR="003E6626">
        <w:rPr>
          <w:rFonts w:ascii="Times New Roman" w:hAnsi="Times New Roman" w:cs="Times New Roman"/>
          <w:sz w:val="28"/>
          <w:szCs w:val="28"/>
        </w:rPr>
        <w:t xml:space="preserve">направляемым материалам. </w:t>
      </w:r>
      <w:r w:rsidR="006E5D1A">
        <w:rPr>
          <w:rFonts w:ascii="Times New Roman" w:hAnsi="Times New Roman" w:cs="Times New Roman"/>
          <w:sz w:val="28"/>
          <w:szCs w:val="28"/>
        </w:rPr>
        <w:t>О</w:t>
      </w:r>
      <w:r w:rsidR="008F3BD5" w:rsidRPr="008F3BD5">
        <w:rPr>
          <w:rFonts w:ascii="Times New Roman" w:hAnsi="Times New Roman" w:cs="Times New Roman"/>
          <w:sz w:val="28"/>
          <w:szCs w:val="28"/>
        </w:rPr>
        <w:t>ценка</w:t>
      </w:r>
      <w:r w:rsidR="00E23522">
        <w:rPr>
          <w:rFonts w:ascii="Times New Roman" w:hAnsi="Times New Roman" w:cs="Times New Roman"/>
          <w:sz w:val="28"/>
          <w:szCs w:val="28"/>
        </w:rPr>
        <w:t xml:space="preserve"> </w:t>
      </w:r>
      <w:r w:rsidR="008F3BD5" w:rsidRPr="008F3BD5">
        <w:rPr>
          <w:rFonts w:ascii="Times New Roman" w:hAnsi="Times New Roman" w:cs="Times New Roman"/>
          <w:sz w:val="28"/>
          <w:szCs w:val="28"/>
        </w:rPr>
        <w:t>оригинальности должна быть не ниже 65%.</w:t>
      </w:r>
    </w:p>
    <w:p w14:paraId="3BB76BF5" w14:textId="0DE8BE13" w:rsidR="00304455" w:rsidRPr="00304455" w:rsidRDefault="003E6626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04455" w:rsidRPr="00304455">
        <w:rPr>
          <w:rFonts w:ascii="Times New Roman" w:hAnsi="Times New Roman" w:cs="Times New Roman"/>
          <w:sz w:val="28"/>
          <w:szCs w:val="28"/>
        </w:rPr>
        <w:t xml:space="preserve">аправляемые для публикации </w:t>
      </w: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304455" w:rsidRPr="00304455">
        <w:rPr>
          <w:rFonts w:ascii="Times New Roman" w:hAnsi="Times New Roman" w:cs="Times New Roman"/>
          <w:sz w:val="28"/>
          <w:szCs w:val="28"/>
        </w:rPr>
        <w:t>должны соответствовать теме конференции.</w:t>
      </w:r>
      <w:r w:rsidR="0085661A">
        <w:rPr>
          <w:rFonts w:ascii="Times New Roman" w:hAnsi="Times New Roman" w:cs="Times New Roman"/>
          <w:sz w:val="28"/>
          <w:szCs w:val="28"/>
        </w:rPr>
        <w:t xml:space="preserve"> </w:t>
      </w:r>
      <w:r w:rsidR="0085661A" w:rsidRPr="0085661A">
        <w:rPr>
          <w:rFonts w:ascii="Times New Roman" w:hAnsi="Times New Roman" w:cs="Times New Roman"/>
          <w:sz w:val="28"/>
          <w:szCs w:val="28"/>
        </w:rPr>
        <w:t>Оргкомитет оставляет за собой право проводить отбор материалов,</w:t>
      </w:r>
      <w:r w:rsidR="0085661A">
        <w:rPr>
          <w:rFonts w:ascii="Times New Roman" w:hAnsi="Times New Roman" w:cs="Times New Roman"/>
          <w:sz w:val="28"/>
          <w:szCs w:val="28"/>
        </w:rPr>
        <w:t xml:space="preserve"> </w:t>
      </w:r>
      <w:r w:rsidR="0085661A" w:rsidRPr="0085661A">
        <w:rPr>
          <w:rFonts w:ascii="Times New Roman" w:hAnsi="Times New Roman" w:cs="Times New Roman"/>
          <w:sz w:val="28"/>
          <w:szCs w:val="28"/>
        </w:rPr>
        <w:t>поступивших для публикации</w:t>
      </w:r>
      <w:r w:rsidR="00337F10">
        <w:rPr>
          <w:rFonts w:ascii="Times New Roman" w:hAnsi="Times New Roman" w:cs="Times New Roman"/>
          <w:sz w:val="28"/>
          <w:szCs w:val="28"/>
        </w:rPr>
        <w:t>.</w:t>
      </w:r>
      <w:r w:rsidR="0085661A" w:rsidRPr="0085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1EEDA6" w14:textId="77777777" w:rsidR="004E245A" w:rsidRDefault="00487F3D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F3D">
        <w:rPr>
          <w:rFonts w:ascii="Times New Roman" w:hAnsi="Times New Roman" w:cs="Times New Roman"/>
          <w:sz w:val="28"/>
          <w:szCs w:val="28"/>
        </w:rPr>
        <w:t>Требования к оформлению материалов для публикации:</w:t>
      </w:r>
    </w:p>
    <w:p w14:paraId="04368692" w14:textId="5C93077A" w:rsidR="009A1139" w:rsidRPr="009A1139" w:rsidRDefault="004E245A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A6FB2" w:rsidRPr="00AA6FB2">
        <w:rPr>
          <w:rFonts w:ascii="Times New Roman" w:hAnsi="Times New Roman" w:cs="Times New Roman"/>
          <w:sz w:val="28"/>
          <w:szCs w:val="28"/>
        </w:rPr>
        <w:t xml:space="preserve">Объем статьи не должен превышать </w:t>
      </w:r>
      <w:r w:rsidR="00487F3D">
        <w:rPr>
          <w:rFonts w:ascii="Times New Roman" w:hAnsi="Times New Roman" w:cs="Times New Roman"/>
          <w:sz w:val="28"/>
          <w:szCs w:val="28"/>
        </w:rPr>
        <w:t>5</w:t>
      </w:r>
      <w:r w:rsidR="00AA6FB2" w:rsidRPr="00AA6FB2">
        <w:rPr>
          <w:rFonts w:ascii="Times New Roman" w:hAnsi="Times New Roman" w:cs="Times New Roman"/>
          <w:sz w:val="28"/>
          <w:szCs w:val="28"/>
        </w:rPr>
        <w:t xml:space="preserve"> страниц текста. Текст печатается 12 шрифтом, </w:t>
      </w:r>
      <w:proofErr w:type="spellStart"/>
      <w:r w:rsidR="00AA6FB2" w:rsidRPr="00AA6FB2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="00AA6FB2" w:rsidRPr="00AA6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FB2" w:rsidRPr="00AA6FB2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AA6FB2" w:rsidRPr="00AA6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6FB2" w:rsidRPr="00AA6FB2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A6FB2" w:rsidRPr="00AA6FB2">
        <w:rPr>
          <w:rFonts w:ascii="Times New Roman" w:hAnsi="Times New Roman" w:cs="Times New Roman"/>
          <w:sz w:val="28"/>
          <w:szCs w:val="28"/>
        </w:rPr>
        <w:t xml:space="preserve">, одинарный интервал, поля - по 20 </w:t>
      </w:r>
      <w:r w:rsidR="00AA6FB2" w:rsidRPr="00AA6FB2">
        <w:rPr>
          <w:rFonts w:ascii="Times New Roman" w:hAnsi="Times New Roman" w:cs="Times New Roman"/>
          <w:sz w:val="28"/>
          <w:szCs w:val="28"/>
        </w:rPr>
        <w:lastRenderedPageBreak/>
        <w:t>мм со всех сторон, отступ красной строки – 1,25 см.</w:t>
      </w:r>
      <w:r w:rsidR="009A1139" w:rsidRPr="009A1139">
        <w:rPr>
          <w:rFonts w:ascii="Times New Roman" w:hAnsi="Times New Roman" w:cs="Times New Roman"/>
          <w:sz w:val="28"/>
          <w:szCs w:val="28"/>
        </w:rPr>
        <w:t xml:space="preserve"> Н</w:t>
      </w:r>
      <w:r w:rsidR="00B672EF">
        <w:rPr>
          <w:rFonts w:ascii="Times New Roman" w:hAnsi="Times New Roman" w:cs="Times New Roman"/>
          <w:sz w:val="28"/>
          <w:szCs w:val="28"/>
        </w:rPr>
        <w:t xml:space="preserve">омера </w:t>
      </w:r>
      <w:r w:rsidR="009A1139" w:rsidRPr="009A1139">
        <w:rPr>
          <w:rFonts w:ascii="Times New Roman" w:hAnsi="Times New Roman" w:cs="Times New Roman"/>
          <w:sz w:val="28"/>
          <w:szCs w:val="28"/>
        </w:rPr>
        <w:t>страниц в статье не ставить.</w:t>
      </w:r>
    </w:p>
    <w:p w14:paraId="1B1F24DF" w14:textId="57721265" w:rsidR="00304455" w:rsidRDefault="004E245A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6FB2" w:rsidRPr="00AA6FB2">
        <w:rPr>
          <w:rFonts w:ascii="Times New Roman" w:hAnsi="Times New Roman" w:cs="Times New Roman"/>
          <w:sz w:val="28"/>
          <w:szCs w:val="28"/>
        </w:rPr>
        <w:t>. В верхнем левом углу страницы перед заголовком указать код УДК; инициалы и фамилию (</w:t>
      </w:r>
      <w:proofErr w:type="spellStart"/>
      <w:r w:rsidR="00AA6FB2" w:rsidRPr="00AA6FB2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AA6FB2" w:rsidRPr="00AA6FB2">
        <w:rPr>
          <w:rFonts w:ascii="Times New Roman" w:hAnsi="Times New Roman" w:cs="Times New Roman"/>
          <w:sz w:val="28"/>
          <w:szCs w:val="28"/>
        </w:rPr>
        <w:t>) автора (</w:t>
      </w:r>
      <w:proofErr w:type="spellStart"/>
      <w:r w:rsidR="00AA6FB2" w:rsidRPr="00AA6FB2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AA6FB2" w:rsidRPr="00AA6FB2">
        <w:rPr>
          <w:rFonts w:ascii="Times New Roman" w:hAnsi="Times New Roman" w:cs="Times New Roman"/>
          <w:sz w:val="28"/>
          <w:szCs w:val="28"/>
        </w:rPr>
        <w:t xml:space="preserve">); степень, звание, ФИО научного руководителя. После заголовка дать аннотацию (не более </w:t>
      </w:r>
      <w:r>
        <w:rPr>
          <w:rFonts w:ascii="Times New Roman" w:hAnsi="Times New Roman" w:cs="Times New Roman"/>
          <w:sz w:val="28"/>
          <w:szCs w:val="28"/>
        </w:rPr>
        <w:t>5</w:t>
      </w:r>
      <w:r w:rsidR="00AA6FB2" w:rsidRPr="00AA6FB2">
        <w:rPr>
          <w:rFonts w:ascii="Times New Roman" w:hAnsi="Times New Roman" w:cs="Times New Roman"/>
          <w:sz w:val="28"/>
          <w:szCs w:val="28"/>
        </w:rPr>
        <w:t xml:space="preserve"> предложений) и ключевые слова (не более 5 слов). Далее, печатается текст и список литературы.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5FF6DC" w14:textId="428B9266" w:rsidR="00E01759" w:rsidRPr="00E01759" w:rsidRDefault="00E01759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</w:t>
      </w:r>
      <w:r w:rsidRPr="00E01759">
        <w:rPr>
          <w:rFonts w:ascii="Times New Roman" w:hAnsi="Times New Roman" w:cs="Times New Roman"/>
          <w:sz w:val="28"/>
          <w:szCs w:val="28"/>
        </w:rPr>
        <w:t>сылки на использованную литературу приводятся в тексте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759">
        <w:rPr>
          <w:rFonts w:ascii="Times New Roman" w:hAnsi="Times New Roman" w:cs="Times New Roman"/>
          <w:sz w:val="28"/>
          <w:szCs w:val="28"/>
        </w:rPr>
        <w:t>квадратных скобках (указывается цифрой номер литературы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759">
        <w:rPr>
          <w:rFonts w:ascii="Times New Roman" w:hAnsi="Times New Roman" w:cs="Times New Roman"/>
          <w:sz w:val="28"/>
          <w:szCs w:val="28"/>
        </w:rPr>
        <w:t>библиографическом списке, и через запятую страницу с которой приводится текст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12FEF92" w14:textId="77777777" w:rsidR="002271B3" w:rsidRDefault="006C4A96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C4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4A96">
        <w:rPr>
          <w:rFonts w:ascii="Times New Roman" w:hAnsi="Times New Roman" w:cs="Times New Roman"/>
          <w:sz w:val="28"/>
          <w:szCs w:val="28"/>
        </w:rPr>
        <w:t>пис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C4A96">
        <w:rPr>
          <w:rFonts w:ascii="Times New Roman" w:hAnsi="Times New Roman" w:cs="Times New Roman"/>
          <w:sz w:val="28"/>
          <w:szCs w:val="28"/>
        </w:rPr>
        <w:t xml:space="preserve">к литературы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C4A96">
        <w:rPr>
          <w:rFonts w:ascii="Times New Roman" w:hAnsi="Times New Roman" w:cs="Times New Roman"/>
          <w:sz w:val="28"/>
          <w:szCs w:val="28"/>
        </w:rPr>
        <w:t>формл</w:t>
      </w:r>
      <w:r>
        <w:rPr>
          <w:rFonts w:ascii="Times New Roman" w:hAnsi="Times New Roman" w:cs="Times New Roman"/>
          <w:sz w:val="28"/>
          <w:szCs w:val="28"/>
        </w:rPr>
        <w:t xml:space="preserve">яется </w:t>
      </w:r>
      <w:r w:rsidRPr="006C4A96">
        <w:rPr>
          <w:rFonts w:ascii="Times New Roman" w:hAnsi="Times New Roman" w:cs="Times New Roman"/>
          <w:sz w:val="28"/>
          <w:szCs w:val="28"/>
        </w:rPr>
        <w:t>в соответствии с ГОСТ Р 7.0.100-2018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1139" w:rsidRPr="009A1139">
        <w:t xml:space="preserve"> </w:t>
      </w:r>
      <w:r w:rsidR="009A1139" w:rsidRPr="009A1139">
        <w:rPr>
          <w:rFonts w:ascii="Times New Roman" w:hAnsi="Times New Roman" w:cs="Times New Roman"/>
          <w:sz w:val="28"/>
          <w:szCs w:val="28"/>
        </w:rPr>
        <w:t>В библиографию включается только литература,</w:t>
      </w:r>
      <w:r w:rsidR="009A1139">
        <w:rPr>
          <w:rFonts w:ascii="Times New Roman" w:hAnsi="Times New Roman" w:cs="Times New Roman"/>
          <w:sz w:val="28"/>
          <w:szCs w:val="28"/>
        </w:rPr>
        <w:t xml:space="preserve"> </w:t>
      </w:r>
      <w:r w:rsidR="009A1139" w:rsidRPr="009A1139">
        <w:rPr>
          <w:rFonts w:ascii="Times New Roman" w:hAnsi="Times New Roman" w:cs="Times New Roman"/>
          <w:sz w:val="28"/>
          <w:szCs w:val="28"/>
        </w:rPr>
        <w:t xml:space="preserve">описание НПА и судебных актов приводится только в тексте статьи. </w:t>
      </w:r>
    </w:p>
    <w:p w14:paraId="22C841FE" w14:textId="1E441F69" w:rsidR="006C4A96" w:rsidRDefault="009A1139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39">
        <w:rPr>
          <w:rFonts w:ascii="Times New Roman" w:hAnsi="Times New Roman" w:cs="Times New Roman"/>
          <w:sz w:val="28"/>
          <w:szCs w:val="28"/>
        </w:rPr>
        <w:t>Образец оформления статьи приведен в Приложении № 1 к</w:t>
      </w:r>
      <w:r w:rsidR="002271B3">
        <w:rPr>
          <w:rFonts w:ascii="Times New Roman" w:hAnsi="Times New Roman" w:cs="Times New Roman"/>
          <w:sz w:val="28"/>
          <w:szCs w:val="28"/>
        </w:rPr>
        <w:t xml:space="preserve"> </w:t>
      </w:r>
      <w:r w:rsidRPr="009A1139">
        <w:rPr>
          <w:rFonts w:ascii="Times New Roman" w:hAnsi="Times New Roman" w:cs="Times New Roman"/>
          <w:sz w:val="28"/>
          <w:szCs w:val="28"/>
        </w:rPr>
        <w:t>информационному письму</w:t>
      </w:r>
      <w:r w:rsidR="00E412B3">
        <w:rPr>
          <w:rFonts w:ascii="Times New Roman" w:hAnsi="Times New Roman" w:cs="Times New Roman"/>
          <w:sz w:val="28"/>
          <w:szCs w:val="28"/>
        </w:rPr>
        <w:t>.</w:t>
      </w:r>
    </w:p>
    <w:p w14:paraId="3675D1F1" w14:textId="5370C668" w:rsidR="007455BB" w:rsidRDefault="00785E34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E07">
        <w:rPr>
          <w:rFonts w:ascii="Times New Roman" w:hAnsi="Times New Roman" w:cs="Times New Roman"/>
          <w:sz w:val="28"/>
          <w:szCs w:val="28"/>
        </w:rPr>
        <w:t>Контактное лицо:</w:t>
      </w:r>
      <w:r w:rsidR="007927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27C0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="007927C0">
        <w:rPr>
          <w:rFonts w:ascii="Times New Roman" w:hAnsi="Times New Roman" w:cs="Times New Roman"/>
          <w:sz w:val="28"/>
          <w:szCs w:val="28"/>
        </w:rPr>
        <w:t>., доцент Елена Александровна Алексеева</w:t>
      </w:r>
      <w:r w:rsidR="00516E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174A11" w14:textId="66FF1626" w:rsidR="00516E07" w:rsidRDefault="00516E0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</w:t>
      </w:r>
      <w:r w:rsidR="007927C0">
        <w:rPr>
          <w:rFonts w:ascii="Times New Roman" w:hAnsi="Times New Roman" w:cs="Times New Roman"/>
          <w:sz w:val="28"/>
          <w:szCs w:val="28"/>
        </w:rPr>
        <w:t xml:space="preserve"> 89128339866.</w:t>
      </w:r>
    </w:p>
    <w:p w14:paraId="52DA2D6F" w14:textId="14578518" w:rsidR="00516E07" w:rsidRPr="006F1895" w:rsidRDefault="00516E0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F18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F189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16E07">
        <w:rPr>
          <w:rFonts w:ascii="Times New Roman" w:hAnsi="Times New Roman" w:cs="Times New Roman"/>
          <w:sz w:val="28"/>
          <w:szCs w:val="28"/>
          <w:lang w:val="en-US"/>
        </w:rPr>
        <w:t>konferent</w:t>
      </w:r>
      <w:proofErr w:type="spellEnd"/>
      <w:r w:rsidRPr="006F18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6E07">
        <w:rPr>
          <w:rFonts w:ascii="Times New Roman" w:hAnsi="Times New Roman" w:cs="Times New Roman"/>
          <w:sz w:val="28"/>
          <w:szCs w:val="28"/>
          <w:lang w:val="en-US"/>
        </w:rPr>
        <w:t>kgu</w:t>
      </w:r>
      <w:proofErr w:type="spellEnd"/>
      <w:r w:rsidRPr="006F1895">
        <w:rPr>
          <w:rFonts w:ascii="Times New Roman" w:hAnsi="Times New Roman" w:cs="Times New Roman"/>
          <w:sz w:val="28"/>
          <w:szCs w:val="28"/>
        </w:rPr>
        <w:t>@</w:t>
      </w:r>
      <w:r w:rsidRPr="00516E0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F189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16E0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7C999E51" w14:textId="77777777" w:rsidR="00516E07" w:rsidRDefault="00516E0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242FC3" w14:textId="4BED1791" w:rsidR="0077751F" w:rsidRDefault="00CB6A7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A77">
        <w:rPr>
          <w:rFonts w:ascii="Times New Roman" w:hAnsi="Times New Roman" w:cs="Times New Roman"/>
          <w:sz w:val="28"/>
          <w:szCs w:val="28"/>
        </w:rPr>
        <w:t>Надеемся увидеть Вас в числе участников конференции</w:t>
      </w:r>
      <w:r w:rsidR="00516E07">
        <w:rPr>
          <w:rFonts w:ascii="Times New Roman" w:hAnsi="Times New Roman" w:cs="Times New Roman"/>
          <w:sz w:val="28"/>
          <w:szCs w:val="28"/>
        </w:rPr>
        <w:t>!</w:t>
      </w:r>
      <w:r w:rsidRPr="00CB6A77">
        <w:rPr>
          <w:rFonts w:ascii="Times New Roman" w:hAnsi="Times New Roman" w:cs="Times New Roman"/>
          <w:sz w:val="28"/>
          <w:szCs w:val="28"/>
        </w:rPr>
        <w:cr/>
      </w:r>
    </w:p>
    <w:p w14:paraId="6BB71502" w14:textId="3549B7FD" w:rsidR="007455BB" w:rsidRDefault="00CB6A7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</w:t>
      </w:r>
    </w:p>
    <w:p w14:paraId="4E64019F" w14:textId="77777777" w:rsidR="00CB6A77" w:rsidRDefault="00CB6A77" w:rsidP="003E172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29D351" w14:textId="77777777" w:rsidR="00CB6A77" w:rsidRDefault="00CB6A77" w:rsidP="00ED1C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4ED050" w14:textId="77777777" w:rsidR="00CB6A77" w:rsidRDefault="00CB6A77" w:rsidP="00ED1C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113616" w14:textId="77777777" w:rsidR="00CB6A77" w:rsidRDefault="00CB6A77" w:rsidP="00ED1C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8469D5D" w14:textId="77777777" w:rsidR="002B1914" w:rsidRDefault="002B1914" w:rsidP="00CB6A77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5F4A15BD" w14:textId="77777777" w:rsidR="002B1914" w:rsidRDefault="002B1914" w:rsidP="00CB6A77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14:paraId="137F982F" w14:textId="080FC01F" w:rsidR="00CB6A77" w:rsidRPr="00CB6A77" w:rsidRDefault="00CB6A77" w:rsidP="00CB6A77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6A77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№1</w:t>
      </w:r>
    </w:p>
    <w:p w14:paraId="089BF1D6" w14:textId="3878F5EF" w:rsidR="00ED1C4E" w:rsidRPr="006C4A96" w:rsidRDefault="00ED1C4E" w:rsidP="00ED1C4E">
      <w:pPr>
        <w:jc w:val="center"/>
        <w:rPr>
          <w:rFonts w:ascii="Times New Roman" w:hAnsi="Times New Roman" w:cs="Times New Roman"/>
        </w:rPr>
      </w:pPr>
      <w:r w:rsidRPr="006C4A96">
        <w:rPr>
          <w:rFonts w:ascii="Times New Roman" w:hAnsi="Times New Roman" w:cs="Times New Roman"/>
          <w:b/>
          <w:sz w:val="28"/>
          <w:szCs w:val="28"/>
          <w:u w:val="single"/>
        </w:rPr>
        <w:t>Пример оформления статьи</w:t>
      </w:r>
    </w:p>
    <w:p w14:paraId="619952AA" w14:textId="77777777" w:rsidR="00ED1C4E" w:rsidRPr="00ED1C4E" w:rsidRDefault="00ED1C4E" w:rsidP="00CB6A7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2053F3D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sz w:val="24"/>
          <w:szCs w:val="24"/>
        </w:rPr>
        <w:t>УДК 551.4</w:t>
      </w:r>
    </w:p>
    <w:p w14:paraId="2E57EE30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E5977E8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i/>
          <w:sz w:val="24"/>
          <w:szCs w:val="24"/>
        </w:rPr>
        <w:t xml:space="preserve">Л.С. Иванова </w:t>
      </w:r>
    </w:p>
    <w:p w14:paraId="495A02A1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i/>
          <w:sz w:val="24"/>
          <w:szCs w:val="24"/>
        </w:rPr>
        <w:t>Научный руководитель: канд. пед. наук, доц. Е.М. Петрова</w:t>
      </w:r>
    </w:p>
    <w:p w14:paraId="1D23C45D" w14:textId="77777777" w:rsidR="00ED1C4E" w:rsidRPr="00ED1C4E" w:rsidRDefault="00ED1C4E" w:rsidP="00CB6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030F084" w14:textId="77777777" w:rsidR="00ED1C4E" w:rsidRPr="00ED1C4E" w:rsidRDefault="00ED1C4E" w:rsidP="00CB6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sz w:val="24"/>
          <w:szCs w:val="24"/>
        </w:rPr>
        <w:t>АНАЛИЗ ПРОБЛЕМ РАЗВИТИЯ ЧРЕЗВЫЧАЙНЫХ СИТУАЦИЙ, СВЯЗАННЫХ С КАРСТОВЫМИ ПРОВАЛАМИ</w:t>
      </w:r>
    </w:p>
    <w:p w14:paraId="7087AB6D" w14:textId="77777777" w:rsidR="00ED1C4E" w:rsidRPr="00ED1C4E" w:rsidRDefault="00ED1C4E" w:rsidP="00CB6A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1FC86CA3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sz w:val="24"/>
          <w:szCs w:val="24"/>
        </w:rPr>
        <w:t xml:space="preserve">Аннотация. </w:t>
      </w:r>
      <w:r w:rsidRPr="00ED1C4E">
        <w:rPr>
          <w:rFonts w:ascii="Times New Roman" w:hAnsi="Times New Roman" w:cs="Times New Roman"/>
          <w:sz w:val="24"/>
          <w:szCs w:val="24"/>
        </w:rPr>
        <w:t>Статья посвящена рассмотрению чрезвычайных ситуаций и проблем, связанных…</w:t>
      </w:r>
    </w:p>
    <w:p w14:paraId="66FC6AA0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sz w:val="24"/>
          <w:szCs w:val="24"/>
        </w:rPr>
        <w:t xml:space="preserve">Ключевые слова: </w:t>
      </w:r>
      <w:r w:rsidRPr="00ED1C4E">
        <w:rPr>
          <w:rFonts w:ascii="Times New Roman" w:hAnsi="Times New Roman" w:cs="Times New Roman"/>
          <w:sz w:val="24"/>
          <w:szCs w:val="24"/>
        </w:rPr>
        <w:t>карст, карстовые провалы…</w:t>
      </w:r>
    </w:p>
    <w:p w14:paraId="7C936BEA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9FF083" w14:textId="7777777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sz w:val="24"/>
          <w:szCs w:val="24"/>
        </w:rPr>
        <w:t>Карст представляет собой совокупность геологических, природных и техногенных процессов…</w:t>
      </w:r>
    </w:p>
    <w:p w14:paraId="18DA98D9" w14:textId="1E47B6F7" w:rsidR="00ED1C4E" w:rsidRPr="00ED1C4E" w:rsidRDefault="00ED1C4E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1C4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14:paraId="2BD4705F" w14:textId="77777777" w:rsidR="00D83944" w:rsidRPr="00D83944" w:rsidRDefault="00D83944" w:rsidP="00D83944">
      <w:pPr>
        <w:pStyle w:val="a6"/>
        <w:rPr>
          <w:lang w:eastAsia="zh-CN"/>
        </w:rPr>
      </w:pPr>
    </w:p>
    <w:p w14:paraId="73220C67" w14:textId="77777777" w:rsidR="00913758" w:rsidRDefault="00913758" w:rsidP="00913758">
      <w:pPr>
        <w:pStyle w:val="a5"/>
        <w:shd w:val="clear" w:color="auto" w:fill="FFFFFF"/>
        <w:spacing w:before="0" w:after="0"/>
        <w:jc w:val="center"/>
        <w:textAlignment w:val="baseline"/>
      </w:pPr>
      <w:r>
        <w:rPr>
          <w:rStyle w:val="a4"/>
          <w:bCs w:val="0"/>
          <w:sz w:val="28"/>
          <w:szCs w:val="28"/>
          <w:u w:val="single"/>
          <w:bdr w:val="none" w:sz="0" w:space="0" w:color="000000"/>
        </w:rPr>
        <w:t>Пример оформления списка литературы (в соответствии с ГОСТ Р 7.0.100-2018)</w:t>
      </w:r>
    </w:p>
    <w:p w14:paraId="7C42B3A4" w14:textId="77777777" w:rsidR="00913758" w:rsidRDefault="00913758" w:rsidP="00913758">
      <w:pPr>
        <w:shd w:val="clear" w:color="auto" w:fill="FFFFFF"/>
        <w:jc w:val="both"/>
        <w:textAlignment w:val="baseline"/>
      </w:pPr>
    </w:p>
    <w:p w14:paraId="25F28DE5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</w:rPr>
        <w:t>КНИЖНЫЕ ИЗДАНИЯ</w:t>
      </w:r>
    </w:p>
    <w:p w14:paraId="09817696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Волк В. К. Базы данных. Проектирование, программирование, управление и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администрирование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учебник / В. К. Волк. – Санкт-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Петербург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Лань, 2020. – 244 с. //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Лань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электронно-библ. система. – URL: https://e.lanbook.com/book/126933 (дата обращения: 16.09.2020).</w:t>
      </w:r>
    </w:p>
    <w:p w14:paraId="46AF0885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Иванова Е. Р. Литература немецкого бидермейера / Е. Р. Иванова.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ФЛИНТА, 2017. – 140 с.</w:t>
      </w:r>
    </w:p>
    <w:p w14:paraId="43E6C0B7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Овчарова Р. В. Психологическая фасилитация работы школьного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учителя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учеб. пособие /</w:t>
      </w:r>
      <w:r w:rsidRPr="005F57BE">
        <w:rPr>
          <w:rFonts w:ascii="Times New Roman" w:hAnsi="Times New Roman" w:cs="Times New Roman"/>
          <w:sz w:val="24"/>
          <w:szCs w:val="24"/>
        </w:rPr>
        <w:br/>
        <w:t xml:space="preserve">Р. В. Овчарова.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РИОР : ИНФРА-М, 2019. – 275 с. //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Znanium.com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электронно-библ. система. – URL: https://znanium.com/catalog/product/1039246 (дата обращения: 16.09.2020).</w:t>
      </w:r>
    </w:p>
    <w:p w14:paraId="1F328009" w14:textId="77777777" w:rsidR="00ED2CCC" w:rsidRDefault="00ED2CCC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1CDCC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</w:rPr>
        <w:t>СБОРНИКИ</w:t>
      </w:r>
    </w:p>
    <w:p w14:paraId="62DD8F7D" w14:textId="14576B7F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Сборник коротких задач по теоретической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механике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учеб. пособие / под ред. О. Э.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Кепе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>. – Санкт-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Петербург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Лань, 2019. – 368 с. //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Лань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электронно-библ. система. – URL: https://e.lanbook.com/book/123698 (дата обращения: 16.09.2020).</w:t>
      </w:r>
    </w:p>
    <w:p w14:paraId="68D68939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Теория и практика работы с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молодежью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сб. науч. трудов / под ред. Е. В. Луневой, А. А.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Поляруш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Курган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Изд-во Курганского ун-та, 2019. – 128 с.</w:t>
      </w:r>
    </w:p>
    <w:p w14:paraId="570CC01A" w14:textId="77777777" w:rsidR="00ED2CCC" w:rsidRDefault="00ED2CCC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6A3E5" w14:textId="77777777" w:rsidR="00ED2CCC" w:rsidRDefault="00ED2CCC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FF77C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</w:rPr>
        <w:t xml:space="preserve">ДИССЕРТАЦИИ И АВТОРЕФЕРАТЫ ДИССЕРТАЦИЙ </w:t>
      </w:r>
    </w:p>
    <w:p w14:paraId="06763AC0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>Абдулин Р. С. Формирование и развитие судебного управления в России (февраль 1917 – январь 1998 гг.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спец. 12.00.01 «Теория и история права и государства; история учений о праве и государстве» :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>. … д-ра юрид. наук / Р. С. Абдулин. – Москва, 2018. – 545 с.</w:t>
      </w:r>
    </w:p>
    <w:p w14:paraId="48113435" w14:textId="77777777" w:rsidR="00ED2CCC" w:rsidRDefault="00ED2CCC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DCC46" w14:textId="77777777" w:rsidR="003339C2" w:rsidRDefault="003339C2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28F25" w14:textId="77777777" w:rsidR="003339C2" w:rsidRDefault="003339C2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60E2A8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</w:rPr>
        <w:t>МНОГОЧАСТНЫЕ МОНОГРАФИЧЕСКИЕ ИЗДАНИЯ</w:t>
      </w:r>
    </w:p>
    <w:p w14:paraId="3AE42B83" w14:textId="449FF538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>Кулагин В. В. Теория, расчет, проектирование авиационных двигателей и энергетических установок : в 2 кн. Кн. 2. Совместная работа узлов выполненного двигателя и его характеристики / В. В. Кулагин,</w:t>
      </w:r>
      <w:r w:rsidR="005F57BE">
        <w:rPr>
          <w:rFonts w:ascii="Times New Roman" w:hAnsi="Times New Roman" w:cs="Times New Roman"/>
          <w:sz w:val="24"/>
          <w:szCs w:val="24"/>
        </w:rPr>
        <w:t xml:space="preserve"> </w:t>
      </w:r>
      <w:r w:rsidRPr="005F57BE">
        <w:rPr>
          <w:rFonts w:ascii="Times New Roman" w:hAnsi="Times New Roman" w:cs="Times New Roman"/>
          <w:sz w:val="24"/>
          <w:szCs w:val="24"/>
        </w:rPr>
        <w:t xml:space="preserve">В. С. Кузьмичев.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Машиностроение, 2017. – 280 с.</w:t>
      </w:r>
    </w:p>
    <w:p w14:paraId="64D7DB9E" w14:textId="77777777" w:rsidR="00ED2CCC" w:rsidRDefault="00ED2CCC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2E66A" w14:textId="7EE104FD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</w:rPr>
        <w:t>СОСТАВНЫЕ ЧАСТИ РЕСУРСОВ</w:t>
      </w:r>
      <w:r w:rsidRPr="005F57BE">
        <w:rPr>
          <w:rFonts w:ascii="Times New Roman" w:hAnsi="Times New Roman" w:cs="Times New Roman"/>
          <w:sz w:val="24"/>
          <w:szCs w:val="24"/>
        </w:rPr>
        <w:t> </w:t>
      </w:r>
    </w:p>
    <w:p w14:paraId="284E3944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  <w:u w:val="single"/>
        </w:rPr>
        <w:t>из сборника научных трудов, материалов конференций:</w:t>
      </w:r>
    </w:p>
    <w:p w14:paraId="5BF7A77D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Малюшина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Ю. А. АРТ-терапия как один из способов профилактики девиантного поведения несовершеннолетних / Ю. А.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Малюшина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// </w:t>
      </w:r>
      <w:hyperlink r:id="rId7" w:history="1">
        <w:r w:rsidRPr="005F57B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Психология и педагогика творчества</w:t>
        </w:r>
      </w:hyperlink>
      <w:r w:rsidRPr="005F57BE">
        <w:rPr>
          <w:rFonts w:ascii="Times New Roman" w:hAnsi="Times New Roman" w:cs="Times New Roman"/>
          <w:sz w:val="24"/>
          <w:szCs w:val="24"/>
        </w:rPr>
        <w:t xml:space="preserve"> : материалы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>. науч.-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. (Шадринск, 2018).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Шадринск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Изд-во Шадринского гос. пед. ун-та, 2018. – С. 207–209.</w:t>
      </w:r>
    </w:p>
    <w:p w14:paraId="4D2DC91B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7BE">
        <w:rPr>
          <w:rFonts w:ascii="Times New Roman" w:hAnsi="Times New Roman" w:cs="Times New Roman"/>
          <w:sz w:val="24"/>
          <w:szCs w:val="24"/>
        </w:rPr>
        <w:t>Шихардина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Л. Н. Коммуникативно-диалоговая модель формирования межкультурной компетенции в процессе обучения иностранному языку / Л. Н.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Шихардина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// Актуальные проблемы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филологии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сб. материалов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Всерос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. (Курган, 2017). – </w:t>
      </w:r>
      <w:proofErr w:type="gramStart"/>
      <w:r w:rsidRPr="005F57BE">
        <w:rPr>
          <w:rFonts w:ascii="Times New Roman" w:hAnsi="Times New Roman" w:cs="Times New Roman"/>
          <w:sz w:val="24"/>
          <w:szCs w:val="24"/>
        </w:rPr>
        <w:t>Курган :</w:t>
      </w:r>
      <w:proofErr w:type="gramEnd"/>
      <w:r w:rsidRPr="005F57BE">
        <w:rPr>
          <w:rFonts w:ascii="Times New Roman" w:hAnsi="Times New Roman" w:cs="Times New Roman"/>
          <w:sz w:val="24"/>
          <w:szCs w:val="24"/>
        </w:rPr>
        <w:t xml:space="preserve"> Изд-во Курганского гос. ун-та, 2018. – С. 152–157.</w:t>
      </w:r>
    </w:p>
    <w:p w14:paraId="64DD7AFA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  <w:u w:val="single"/>
        </w:rPr>
        <w:t>из сериального издания (газеты):</w:t>
      </w:r>
    </w:p>
    <w:p w14:paraId="5D1D17F9" w14:textId="5F1C899B" w:rsidR="00ED2CCC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Нордвик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В. Уроки русского. Откровенный разговор с учителем года Ларисой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Аракчашвили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о школьном конфликте великой литературы и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/ В.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Нордвик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 // Российская газета. – 2020. –</w:t>
      </w:r>
      <w:r w:rsidR="00ED2CCC">
        <w:rPr>
          <w:rFonts w:ascii="Times New Roman" w:hAnsi="Times New Roman" w:cs="Times New Roman"/>
          <w:sz w:val="24"/>
          <w:szCs w:val="24"/>
        </w:rPr>
        <w:t xml:space="preserve"> </w:t>
      </w:r>
      <w:r w:rsidRPr="005F57BE">
        <w:rPr>
          <w:rFonts w:ascii="Times New Roman" w:hAnsi="Times New Roman" w:cs="Times New Roman"/>
          <w:sz w:val="24"/>
          <w:szCs w:val="24"/>
        </w:rPr>
        <w:t>2 сент. – С. 10.</w:t>
      </w:r>
    </w:p>
    <w:p w14:paraId="1CB0ADAE" w14:textId="77777777" w:rsidR="00913758" w:rsidRPr="005F57BE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b/>
          <w:bCs/>
          <w:sz w:val="24"/>
          <w:szCs w:val="24"/>
          <w:u w:val="single"/>
        </w:rPr>
        <w:t>из сериального издания (журнала):</w:t>
      </w:r>
    </w:p>
    <w:p w14:paraId="6152DA7E" w14:textId="4FAA8519" w:rsidR="00913758" w:rsidRDefault="00913758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57BE">
        <w:rPr>
          <w:rFonts w:ascii="Times New Roman" w:hAnsi="Times New Roman" w:cs="Times New Roman"/>
          <w:sz w:val="24"/>
          <w:szCs w:val="24"/>
        </w:rPr>
        <w:t xml:space="preserve">Филонова О. И. Правовое обеспечение внедрения цифровых технологий в сфере электронных обращений граждан в органы государственной власти / О. И. </w:t>
      </w:r>
      <w:proofErr w:type="spellStart"/>
      <w:r w:rsidRPr="005F57BE">
        <w:rPr>
          <w:rFonts w:ascii="Times New Roman" w:hAnsi="Times New Roman" w:cs="Times New Roman"/>
          <w:sz w:val="24"/>
          <w:szCs w:val="24"/>
        </w:rPr>
        <w:t>Филонова</w:t>
      </w:r>
      <w:proofErr w:type="spellEnd"/>
      <w:r w:rsidRPr="005F57BE">
        <w:rPr>
          <w:rFonts w:ascii="Times New Roman" w:hAnsi="Times New Roman" w:cs="Times New Roman"/>
          <w:sz w:val="24"/>
          <w:szCs w:val="24"/>
        </w:rPr>
        <w:t xml:space="preserve">, </w:t>
      </w:r>
      <w:r w:rsidR="00ED2CCC">
        <w:rPr>
          <w:rFonts w:ascii="Times New Roman" w:hAnsi="Times New Roman" w:cs="Times New Roman"/>
          <w:sz w:val="24"/>
          <w:szCs w:val="24"/>
        </w:rPr>
        <w:t xml:space="preserve">     </w:t>
      </w:r>
      <w:r w:rsidRPr="005F57BE">
        <w:rPr>
          <w:rFonts w:ascii="Times New Roman" w:hAnsi="Times New Roman" w:cs="Times New Roman"/>
          <w:sz w:val="24"/>
          <w:szCs w:val="24"/>
        </w:rPr>
        <w:t xml:space="preserve">Е. Н. Полякова // </w:t>
      </w:r>
      <w:hyperlink r:id="rId8" w:history="1">
        <w:r w:rsidRPr="005F57BE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Вестник Тюменского государственного университета. Социально-экономические и правовые исследования</w:t>
        </w:r>
      </w:hyperlink>
      <w:r w:rsidRPr="005F57BE">
        <w:rPr>
          <w:rFonts w:ascii="Times New Roman" w:hAnsi="Times New Roman" w:cs="Times New Roman"/>
          <w:sz w:val="24"/>
          <w:szCs w:val="24"/>
        </w:rPr>
        <w:t>. – 2018. – Т. 4. – № 4. – С. 119–132.</w:t>
      </w:r>
    </w:p>
    <w:p w14:paraId="202F46F4" w14:textId="465A0317" w:rsidR="00475710" w:rsidRDefault="00475710" w:rsidP="003E1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355EED" w14:textId="48876E35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BC55E" w14:textId="08EF6006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3747C" w14:textId="50D89CA0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D8F54" w14:textId="3A703DE4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32C64" w14:textId="37CAECFE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29F11" w14:textId="3CCD445D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480EC" w14:textId="7292AF1B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482B1" w14:textId="452678B9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F2226E" w14:textId="371FBA4A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A8B1D" w14:textId="7BF7B664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D18E1" w14:textId="1C506800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28FEE" w14:textId="044885B1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3D7DD0" w14:textId="6B107C56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EDF1B" w14:textId="0842165C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06B29" w14:textId="0FFBF663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7FC6B" w14:textId="290B8783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A82FC" w14:textId="3D5FC195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24846" w14:textId="0FEB626D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B9D87" w14:textId="28472B25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F01E2" w14:textId="6B0813F7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F2D4E8" w14:textId="11DE8A99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7B98B" w14:textId="0915D88D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213E8A" w14:textId="6468F924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ABF15" w14:textId="44F15CC6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4B906" w14:textId="7330E18C" w:rsidR="0077751F" w:rsidRPr="00CB6A77" w:rsidRDefault="0077751F" w:rsidP="0077751F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B6A77">
        <w:rPr>
          <w:rFonts w:ascii="Times New Roman" w:hAnsi="Times New Roman" w:cs="Times New Roman"/>
          <w:bCs/>
          <w:sz w:val="28"/>
          <w:szCs w:val="28"/>
        </w:rPr>
        <w:t>ПРИЛОЖЕНИЕ №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49D7DA0B" w14:textId="77777777" w:rsidR="0077751F" w:rsidRDefault="0077751F" w:rsidP="007775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B155293" w14:textId="39BE0523" w:rsidR="002E69C3" w:rsidRPr="007C5A29" w:rsidRDefault="002E69C3" w:rsidP="002E6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A29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</w:p>
    <w:p w14:paraId="2ABC50F5" w14:textId="59AF8F60" w:rsidR="002E69C3" w:rsidRDefault="002E69C3" w:rsidP="002E6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A29">
        <w:rPr>
          <w:rFonts w:ascii="Times New Roman" w:hAnsi="Times New Roman" w:cs="Times New Roman"/>
          <w:sz w:val="28"/>
          <w:szCs w:val="28"/>
        </w:rPr>
        <w:t>на участие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C5A29">
        <w:rPr>
          <w:rFonts w:ascii="Times New Roman" w:hAnsi="Times New Roman" w:cs="Times New Roman"/>
          <w:sz w:val="28"/>
          <w:szCs w:val="28"/>
        </w:rPr>
        <w:t xml:space="preserve"> </w:t>
      </w:r>
      <w:r w:rsidRPr="002E69C3">
        <w:rPr>
          <w:rFonts w:ascii="Times New Roman" w:hAnsi="Times New Roman" w:cs="Times New Roman"/>
          <w:sz w:val="28"/>
          <w:szCs w:val="28"/>
        </w:rPr>
        <w:t>всероссийской научно-практической студенческой конференции «</w:t>
      </w:r>
      <w:r w:rsidR="00C327C5" w:rsidRPr="00C327C5">
        <w:rPr>
          <w:rFonts w:ascii="Times New Roman" w:hAnsi="Times New Roman" w:cs="Times New Roman"/>
          <w:sz w:val="28"/>
          <w:szCs w:val="28"/>
        </w:rPr>
        <w:t>Парламентаризм: региональный аспект формирования законодательства</w:t>
      </w:r>
      <w:r w:rsidRPr="002E69C3">
        <w:rPr>
          <w:rFonts w:ascii="Times New Roman" w:hAnsi="Times New Roman" w:cs="Times New Roman"/>
          <w:sz w:val="28"/>
          <w:szCs w:val="28"/>
        </w:rPr>
        <w:t>»</w:t>
      </w:r>
    </w:p>
    <w:p w14:paraId="7D5A8D5C" w14:textId="66E1772C" w:rsidR="002E69C3" w:rsidRPr="007C5A29" w:rsidRDefault="002E69C3" w:rsidP="002E6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(дата проведения: </w:t>
      </w:r>
      <w:r w:rsidR="00692677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.03.202</w:t>
      </w:r>
      <w:r w:rsidR="00C327C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14:paraId="15EE0DF1" w14:textId="77777777" w:rsidR="002E69C3" w:rsidRPr="00E745E6" w:rsidRDefault="002E69C3" w:rsidP="002E6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9589" w:type="dxa"/>
        <w:tblLayout w:type="fixed"/>
        <w:tblLook w:val="04A0" w:firstRow="1" w:lastRow="0" w:firstColumn="1" w:lastColumn="0" w:noHBand="0" w:noVBand="1"/>
      </w:tblPr>
      <w:tblGrid>
        <w:gridCol w:w="5353"/>
        <w:gridCol w:w="4236"/>
      </w:tblGrid>
      <w:tr w:rsidR="002E69C3" w:rsidRPr="00E745E6" w14:paraId="6692F1BA" w14:textId="77777777" w:rsidTr="00DA027E">
        <w:tc>
          <w:tcPr>
            <w:tcW w:w="9589" w:type="dxa"/>
            <w:gridSpan w:val="2"/>
          </w:tcPr>
          <w:p w14:paraId="6899926B" w14:textId="77777777" w:rsidR="002E69C3" w:rsidRPr="00E745E6" w:rsidRDefault="002E69C3" w:rsidP="00DA027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5E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об участнике</w:t>
            </w:r>
          </w:p>
        </w:tc>
      </w:tr>
      <w:tr w:rsidR="002E69C3" w:rsidRPr="00E745E6" w14:paraId="1EF508BE" w14:textId="77777777" w:rsidTr="00DA027E">
        <w:tc>
          <w:tcPr>
            <w:tcW w:w="5353" w:type="dxa"/>
          </w:tcPr>
          <w:p w14:paraId="2E506B20" w14:textId="77777777" w:rsidR="002E69C3" w:rsidRPr="00E745E6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5E6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36" w:type="dxa"/>
          </w:tcPr>
          <w:p w14:paraId="5E2A7C72" w14:textId="4D1A5D20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497C505E" w14:textId="77777777" w:rsidTr="00DA027E">
        <w:tc>
          <w:tcPr>
            <w:tcW w:w="5353" w:type="dxa"/>
          </w:tcPr>
          <w:p w14:paraId="395D2702" w14:textId="77777777" w:rsidR="002E69C3" w:rsidRPr="007C5A29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доклада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выступления</w:t>
            </w:r>
          </w:p>
        </w:tc>
        <w:tc>
          <w:tcPr>
            <w:tcW w:w="4236" w:type="dxa"/>
          </w:tcPr>
          <w:p w14:paraId="45AE443A" w14:textId="07737177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1D407D66" w14:textId="77777777" w:rsidTr="00DA027E">
        <w:tc>
          <w:tcPr>
            <w:tcW w:w="5353" w:type="dxa"/>
          </w:tcPr>
          <w:p w14:paraId="4124042F" w14:textId="77777777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236" w:type="dxa"/>
          </w:tcPr>
          <w:p w14:paraId="1DC15758" w14:textId="72D497BA" w:rsidR="002E69C3" w:rsidRPr="00522F71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69C3" w:rsidRPr="00E745E6" w14:paraId="4F4FA0C0" w14:textId="77777777" w:rsidTr="00DA027E">
        <w:tc>
          <w:tcPr>
            <w:tcW w:w="5353" w:type="dxa"/>
          </w:tcPr>
          <w:p w14:paraId="4E176EE5" w14:textId="1413D622" w:rsidR="002E69C3" w:rsidRPr="00E745E6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5E6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учебы (вуз, 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факультет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направление (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подготовки</w:t>
            </w:r>
            <w:r w:rsidR="00A629F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36" w:type="dxa"/>
          </w:tcPr>
          <w:p w14:paraId="2D0260FD" w14:textId="0F9423D1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0DFCE63E" w14:textId="77777777" w:rsidTr="00DA027E">
        <w:tc>
          <w:tcPr>
            <w:tcW w:w="5353" w:type="dxa"/>
          </w:tcPr>
          <w:p w14:paraId="3CD6D398" w14:textId="0E18F894" w:rsidR="002E69C3" w:rsidRPr="00E745E6" w:rsidRDefault="00AD0D04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Научный 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(Ф.И.О., д</w:t>
            </w:r>
            <w:r w:rsidR="002E69C3" w:rsidRPr="00E745E6">
              <w:rPr>
                <w:rFonts w:ascii="Times New Roman" w:hAnsi="Times New Roman" w:cs="Times New Roman"/>
                <w:sz w:val="24"/>
                <w:szCs w:val="24"/>
              </w:rPr>
              <w:t>олжность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ченая степень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8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745E6">
              <w:rPr>
                <w:rFonts w:ascii="Times New Roman" w:hAnsi="Times New Roman" w:cs="Times New Roman"/>
                <w:sz w:val="24"/>
                <w:szCs w:val="24"/>
              </w:rPr>
              <w:t>ченое звание</w:t>
            </w:r>
            <w:r w:rsidR="00222C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36" w:type="dxa"/>
          </w:tcPr>
          <w:p w14:paraId="18805300" w14:textId="18F3E390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7727FFD0" w14:textId="77777777" w:rsidTr="00DA027E">
        <w:tc>
          <w:tcPr>
            <w:tcW w:w="5353" w:type="dxa"/>
          </w:tcPr>
          <w:p w14:paraId="22E86852" w14:textId="77777777" w:rsidR="00222C84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конференции </w:t>
            </w:r>
          </w:p>
          <w:p w14:paraId="3A1997B0" w14:textId="48F6DCF1" w:rsidR="002E69C3" w:rsidRPr="00E745E6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Слушатель</w:t>
            </w:r>
            <w:r w:rsidRPr="003633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4236" w:type="dxa"/>
          </w:tcPr>
          <w:p w14:paraId="02DD1980" w14:textId="5F6DD770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3398AE94" w14:textId="77777777" w:rsidTr="00DA027E">
        <w:tc>
          <w:tcPr>
            <w:tcW w:w="5353" w:type="dxa"/>
          </w:tcPr>
          <w:p w14:paraId="641F86B5" w14:textId="77777777" w:rsidR="00222C84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участия</w:t>
            </w:r>
          </w:p>
          <w:p w14:paraId="548DD73C" w14:textId="287FCB09" w:rsidR="002E69C3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 участие</w:t>
            </w:r>
            <w:r w:rsidRPr="003633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использованием ВКС</w:t>
            </w:r>
          </w:p>
        </w:tc>
        <w:tc>
          <w:tcPr>
            <w:tcW w:w="4236" w:type="dxa"/>
          </w:tcPr>
          <w:p w14:paraId="6086EF56" w14:textId="13EED282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30B0CA06" w14:textId="77777777" w:rsidTr="00DA027E">
        <w:tc>
          <w:tcPr>
            <w:tcW w:w="5353" w:type="dxa"/>
          </w:tcPr>
          <w:p w14:paraId="036E32AB" w14:textId="77777777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Пленарном заседании </w:t>
            </w:r>
          </w:p>
          <w:p w14:paraId="359A87DD" w14:textId="77777777" w:rsidR="002E69C3" w:rsidRPr="003633E7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докладом</w:t>
            </w:r>
            <w:r w:rsidRPr="003633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без доклада</w:t>
            </w:r>
          </w:p>
        </w:tc>
        <w:tc>
          <w:tcPr>
            <w:tcW w:w="4236" w:type="dxa"/>
          </w:tcPr>
          <w:p w14:paraId="045AF68A" w14:textId="4C0E9181" w:rsidR="002E69C3" w:rsidRDefault="002E69C3" w:rsidP="00DA0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9C3" w:rsidRPr="00E745E6" w14:paraId="788D716B" w14:textId="77777777" w:rsidTr="00DA027E">
        <w:tc>
          <w:tcPr>
            <w:tcW w:w="5353" w:type="dxa"/>
          </w:tcPr>
          <w:p w14:paraId="362DF70A" w14:textId="77777777" w:rsidR="00222C84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5E6">
              <w:rPr>
                <w:rFonts w:ascii="Times New Roman" w:hAnsi="Times New Roman" w:cs="Times New Roman"/>
                <w:sz w:val="24"/>
                <w:szCs w:val="24"/>
              </w:rPr>
              <w:t>Наличие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B0A928" w14:textId="1C6B1D3E" w:rsidR="002E69C3" w:rsidRPr="003633E7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236" w:type="dxa"/>
          </w:tcPr>
          <w:p w14:paraId="675665D4" w14:textId="73A621A5" w:rsidR="002E69C3" w:rsidRPr="00E745E6" w:rsidRDefault="002E69C3" w:rsidP="00DA027E">
            <w:pPr>
              <w:shd w:val="clear" w:color="auto" w:fill="FFFFFF"/>
              <w:spacing w:before="100" w:beforeAutospacing="1" w:after="100" w:afterAutospacing="1" w:line="25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C84" w:rsidRPr="00E745E6" w14:paraId="4DB95695" w14:textId="77777777" w:rsidTr="0077751F">
        <w:trPr>
          <w:trHeight w:val="334"/>
        </w:trPr>
        <w:tc>
          <w:tcPr>
            <w:tcW w:w="5353" w:type="dxa"/>
            <w:tcBorders>
              <w:bottom w:val="single" w:sz="4" w:space="0" w:color="auto"/>
            </w:tcBorders>
          </w:tcPr>
          <w:p w14:paraId="275B3DFE" w14:textId="3D5667EE" w:rsidR="00222C84" w:rsidRDefault="00222C84" w:rsidP="00222C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5E6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236" w:type="dxa"/>
            <w:tcBorders>
              <w:bottom w:val="single" w:sz="4" w:space="0" w:color="auto"/>
            </w:tcBorders>
          </w:tcPr>
          <w:p w14:paraId="7265FD75" w14:textId="4765B0B4" w:rsidR="00222C84" w:rsidRPr="00E745E6" w:rsidRDefault="00222C84" w:rsidP="00222C84">
            <w:pPr>
              <w:shd w:val="clear" w:color="auto" w:fill="FFFFFF"/>
              <w:spacing w:before="100" w:beforeAutospacing="1" w:after="100" w:afterAutospacing="1" w:line="25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F022EC" w14:textId="77777777" w:rsidR="002E69C3" w:rsidRDefault="002E69C3" w:rsidP="002E69C3"/>
    <w:p w14:paraId="188B3862" w14:textId="2FFEC472" w:rsidR="00475710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30FC5" w14:textId="77777777" w:rsidR="00475710" w:rsidRPr="005F57BE" w:rsidRDefault="00475710" w:rsidP="005F5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5710" w:rsidRPr="005F57BE" w:rsidSect="000142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27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6C059" w14:textId="77777777" w:rsidR="009A691B" w:rsidRDefault="009A691B" w:rsidP="00014248">
      <w:pPr>
        <w:spacing w:after="0" w:line="240" w:lineRule="auto"/>
      </w:pPr>
      <w:r>
        <w:separator/>
      </w:r>
    </w:p>
  </w:endnote>
  <w:endnote w:type="continuationSeparator" w:id="0">
    <w:p w14:paraId="0C3F80B7" w14:textId="77777777" w:rsidR="009A691B" w:rsidRDefault="009A691B" w:rsidP="00014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16EA1" w14:textId="77777777" w:rsidR="00014248" w:rsidRDefault="0001424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3DE5" w14:textId="77777777" w:rsidR="00014248" w:rsidRDefault="0001424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D2411" w14:textId="77777777" w:rsidR="00014248" w:rsidRDefault="0001424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3830F" w14:textId="77777777" w:rsidR="009A691B" w:rsidRDefault="009A691B" w:rsidP="00014248">
      <w:pPr>
        <w:spacing w:after="0" w:line="240" w:lineRule="auto"/>
      </w:pPr>
      <w:r>
        <w:separator/>
      </w:r>
    </w:p>
  </w:footnote>
  <w:footnote w:type="continuationSeparator" w:id="0">
    <w:p w14:paraId="3ACA17D6" w14:textId="77777777" w:rsidR="009A691B" w:rsidRDefault="009A691B" w:rsidP="00014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41F6C" w14:textId="47DB7AAF" w:rsidR="00014248" w:rsidRDefault="009A691B">
    <w:pPr>
      <w:pStyle w:val="a9"/>
    </w:pPr>
    <w:r>
      <w:rPr>
        <w:noProof/>
        <w:lang w:eastAsia="ru-RU"/>
      </w:rPr>
      <w:pict w14:anchorId="49FE6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488" o:spid="_x0000_s20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Безымянный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A6EDE" w14:textId="3FD5E18F" w:rsidR="00014248" w:rsidRDefault="009A691B">
    <w:pPr>
      <w:pStyle w:val="a9"/>
    </w:pPr>
    <w:r>
      <w:rPr>
        <w:noProof/>
        <w:lang w:eastAsia="ru-RU"/>
      </w:rPr>
      <w:pict w14:anchorId="0B3B0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489" o:spid="_x0000_s206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Безымянный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3AFF3" w14:textId="1C656BC6" w:rsidR="00014248" w:rsidRDefault="009A691B">
    <w:pPr>
      <w:pStyle w:val="a9"/>
    </w:pPr>
    <w:r>
      <w:rPr>
        <w:noProof/>
        <w:lang w:eastAsia="ru-RU"/>
      </w:rPr>
      <w:pict w14:anchorId="79E456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487" o:spid="_x0000_s20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Безымянный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133C9"/>
    <w:multiLevelType w:val="hybridMultilevel"/>
    <w:tmpl w:val="AF085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02722"/>
    <w:multiLevelType w:val="hybridMultilevel"/>
    <w:tmpl w:val="153011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183B"/>
    <w:rsid w:val="00014248"/>
    <w:rsid w:val="00072813"/>
    <w:rsid w:val="00077D20"/>
    <w:rsid w:val="000F0176"/>
    <w:rsid w:val="00190215"/>
    <w:rsid w:val="001C33AE"/>
    <w:rsid w:val="001D3C2B"/>
    <w:rsid w:val="001F3BF8"/>
    <w:rsid w:val="00216C9D"/>
    <w:rsid w:val="00220460"/>
    <w:rsid w:val="00222C84"/>
    <w:rsid w:val="002271B3"/>
    <w:rsid w:val="00260063"/>
    <w:rsid w:val="002B1914"/>
    <w:rsid w:val="002B7ADA"/>
    <w:rsid w:val="002E69C3"/>
    <w:rsid w:val="00304455"/>
    <w:rsid w:val="003339C2"/>
    <w:rsid w:val="00337F10"/>
    <w:rsid w:val="003624FD"/>
    <w:rsid w:val="003C6032"/>
    <w:rsid w:val="003E1723"/>
    <w:rsid w:val="003E6626"/>
    <w:rsid w:val="003F2805"/>
    <w:rsid w:val="00424BA1"/>
    <w:rsid w:val="00442F3E"/>
    <w:rsid w:val="00451468"/>
    <w:rsid w:val="00452FDA"/>
    <w:rsid w:val="00475710"/>
    <w:rsid w:val="0047763A"/>
    <w:rsid w:val="0048183B"/>
    <w:rsid w:val="00483FBB"/>
    <w:rsid w:val="0048665D"/>
    <w:rsid w:val="00487F3D"/>
    <w:rsid w:val="00493C16"/>
    <w:rsid w:val="004E245A"/>
    <w:rsid w:val="004E2CFE"/>
    <w:rsid w:val="00501CD6"/>
    <w:rsid w:val="00516E07"/>
    <w:rsid w:val="00532644"/>
    <w:rsid w:val="00540127"/>
    <w:rsid w:val="0054569D"/>
    <w:rsid w:val="00555051"/>
    <w:rsid w:val="005F57BE"/>
    <w:rsid w:val="006563A3"/>
    <w:rsid w:val="00691161"/>
    <w:rsid w:val="00692677"/>
    <w:rsid w:val="006B6D71"/>
    <w:rsid w:val="006C4A96"/>
    <w:rsid w:val="006E5D1A"/>
    <w:rsid w:val="006F1895"/>
    <w:rsid w:val="007158EF"/>
    <w:rsid w:val="00734E5F"/>
    <w:rsid w:val="007400CC"/>
    <w:rsid w:val="007455BB"/>
    <w:rsid w:val="0077751F"/>
    <w:rsid w:val="00785E34"/>
    <w:rsid w:val="00791B51"/>
    <w:rsid w:val="007927C0"/>
    <w:rsid w:val="007B5872"/>
    <w:rsid w:val="007D1D16"/>
    <w:rsid w:val="007D63B6"/>
    <w:rsid w:val="00823778"/>
    <w:rsid w:val="0083007C"/>
    <w:rsid w:val="0085661A"/>
    <w:rsid w:val="00887338"/>
    <w:rsid w:val="008A6FA4"/>
    <w:rsid w:val="008F3BD5"/>
    <w:rsid w:val="00913758"/>
    <w:rsid w:val="0095107D"/>
    <w:rsid w:val="00953612"/>
    <w:rsid w:val="00972F2D"/>
    <w:rsid w:val="009A1139"/>
    <w:rsid w:val="009A691B"/>
    <w:rsid w:val="009F2F0A"/>
    <w:rsid w:val="00A1492C"/>
    <w:rsid w:val="00A629F3"/>
    <w:rsid w:val="00A85CB6"/>
    <w:rsid w:val="00A92353"/>
    <w:rsid w:val="00AA6FB2"/>
    <w:rsid w:val="00AC2738"/>
    <w:rsid w:val="00AD0D04"/>
    <w:rsid w:val="00B059A3"/>
    <w:rsid w:val="00B27E29"/>
    <w:rsid w:val="00B4181A"/>
    <w:rsid w:val="00B428D8"/>
    <w:rsid w:val="00B6227B"/>
    <w:rsid w:val="00B672EF"/>
    <w:rsid w:val="00B674C2"/>
    <w:rsid w:val="00B737E9"/>
    <w:rsid w:val="00B83038"/>
    <w:rsid w:val="00B871F3"/>
    <w:rsid w:val="00BA0391"/>
    <w:rsid w:val="00BC6A12"/>
    <w:rsid w:val="00BE0D2A"/>
    <w:rsid w:val="00C23C64"/>
    <w:rsid w:val="00C327C5"/>
    <w:rsid w:val="00C40DDB"/>
    <w:rsid w:val="00CB6A77"/>
    <w:rsid w:val="00CD06D1"/>
    <w:rsid w:val="00CD64E6"/>
    <w:rsid w:val="00D0636F"/>
    <w:rsid w:val="00D33C7E"/>
    <w:rsid w:val="00D71928"/>
    <w:rsid w:val="00D83944"/>
    <w:rsid w:val="00D97BE6"/>
    <w:rsid w:val="00DB0524"/>
    <w:rsid w:val="00DB0650"/>
    <w:rsid w:val="00E01759"/>
    <w:rsid w:val="00E117B3"/>
    <w:rsid w:val="00E23522"/>
    <w:rsid w:val="00E412B3"/>
    <w:rsid w:val="00E47188"/>
    <w:rsid w:val="00ED1C4E"/>
    <w:rsid w:val="00ED2CCC"/>
    <w:rsid w:val="00F8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251D1A1"/>
  <w15:docId w15:val="{ED42F3A4-7F1A-4D08-B1FE-D3DA1753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6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eld-requiredmarker">
    <w:name w:val="field-requiredmarker"/>
    <w:basedOn w:val="a0"/>
    <w:rsid w:val="00953612"/>
  </w:style>
  <w:style w:type="paragraph" w:styleId="a3">
    <w:name w:val="List Paragraph"/>
    <w:basedOn w:val="a"/>
    <w:uiPriority w:val="34"/>
    <w:qFormat/>
    <w:rsid w:val="00220460"/>
    <w:pPr>
      <w:ind w:left="720"/>
      <w:contextualSpacing/>
    </w:pPr>
  </w:style>
  <w:style w:type="character" w:styleId="a4">
    <w:name w:val="Strong"/>
    <w:qFormat/>
    <w:rsid w:val="00ED1C4E"/>
    <w:rPr>
      <w:rFonts w:cs="Times New Roman"/>
      <w:b/>
      <w:bCs/>
    </w:rPr>
  </w:style>
  <w:style w:type="paragraph" w:customStyle="1" w:styleId="a5">
    <w:basedOn w:val="a"/>
    <w:next w:val="a6"/>
    <w:rsid w:val="00913758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a6">
    <w:name w:val="Normal (Web)"/>
    <w:basedOn w:val="a"/>
    <w:uiPriority w:val="99"/>
    <w:semiHidden/>
    <w:unhideWhenUsed/>
    <w:rsid w:val="00ED1C4E"/>
    <w:rPr>
      <w:rFonts w:ascii="Times New Roman" w:hAnsi="Times New Roman" w:cs="Times New Roman"/>
      <w:sz w:val="24"/>
      <w:szCs w:val="24"/>
    </w:rPr>
  </w:style>
  <w:style w:type="character" w:styleId="a7">
    <w:name w:val="Hyperlink"/>
    <w:rsid w:val="00913758"/>
    <w:rPr>
      <w:color w:val="0000FF"/>
      <w:u w:val="single"/>
    </w:rPr>
  </w:style>
  <w:style w:type="table" w:styleId="a8">
    <w:name w:val="Table Grid"/>
    <w:basedOn w:val="a1"/>
    <w:uiPriority w:val="39"/>
    <w:rsid w:val="002E6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14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4248"/>
  </w:style>
  <w:style w:type="paragraph" w:styleId="ab">
    <w:name w:val="footer"/>
    <w:basedOn w:val="a"/>
    <w:link w:val="ac"/>
    <w:uiPriority w:val="99"/>
    <w:unhideWhenUsed/>
    <w:rsid w:val="000142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4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40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31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contents.asp?id=36991675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elibrary.ru/item.asp?id=36484838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apmx-XXTYYY</dc:creator>
  <cp:keywords/>
  <dc:description/>
  <cp:lastModifiedBy>peka</cp:lastModifiedBy>
  <cp:revision>97</cp:revision>
  <dcterms:created xsi:type="dcterms:W3CDTF">2022-09-30T06:24:00Z</dcterms:created>
  <dcterms:modified xsi:type="dcterms:W3CDTF">2024-02-06T16:31:00Z</dcterms:modified>
</cp:coreProperties>
</file>